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1AF3" w14:textId="4918CEC0" w:rsidR="0005152E" w:rsidRDefault="009279A1">
      <w:pPr>
        <w:rPr>
          <w:rFonts w:ascii="Arial" w:hAnsi="Arial" w:cs="Arial"/>
          <w:b/>
          <w:sz w:val="22"/>
          <w:szCs w:val="22"/>
        </w:rPr>
      </w:pPr>
      <w:r>
        <w:rPr>
          <w:noProof/>
        </w:rPr>
        <mc:AlternateContent>
          <mc:Choice Requires="wps">
            <w:drawing>
              <wp:anchor distT="0" distB="0" distL="114300" distR="114300" simplePos="0" relativeHeight="251669504" behindDoc="0" locked="0" layoutInCell="1" allowOverlap="1" wp14:anchorId="6DC27E19" wp14:editId="47BEC4F7">
                <wp:simplePos x="0" y="0"/>
                <wp:positionH relativeFrom="column">
                  <wp:posOffset>-316267</wp:posOffset>
                </wp:positionH>
                <wp:positionV relativeFrom="paragraph">
                  <wp:posOffset>3876895</wp:posOffset>
                </wp:positionV>
                <wp:extent cx="1443355" cy="1600530"/>
                <wp:effectExtent l="35878" t="230822" r="192722" b="21273"/>
                <wp:wrapNone/>
                <wp:docPr id="2" name="Globo: línea con barra de énfasis 8"/>
                <wp:cNvGraphicFramePr/>
                <a:graphic xmlns:a="http://schemas.openxmlformats.org/drawingml/2006/main">
                  <a:graphicData uri="http://schemas.microsoft.com/office/word/2010/wordprocessingShape">
                    <wps:wsp>
                      <wps:cNvSpPr/>
                      <wps:spPr>
                        <a:xfrm rot="16200000" flipH="1">
                          <a:off x="0" y="0"/>
                          <a:ext cx="1443355" cy="1600530"/>
                        </a:xfrm>
                        <a:prstGeom prst="accentCallout1">
                          <a:avLst>
                            <a:gd name="adj1" fmla="val 48754"/>
                            <a:gd name="adj2" fmla="val -3930"/>
                            <a:gd name="adj3" fmla="val 111236"/>
                            <a:gd name="adj4" fmla="val -11691"/>
                          </a:avLst>
                        </a:prstGeom>
                        <a:solidFill>
                          <a:schemeClr val="accent6">
                            <a:alpha val="80000"/>
                          </a:schemeClr>
                        </a:solidFill>
                        <a:ln w="9525">
                          <a:solidFill>
                            <a:schemeClr val="accent6">
                              <a:lumMod val="75000"/>
                            </a:schemeClr>
                          </a:solidFill>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7D9DD449" w14:textId="77777777" w:rsidR="009279A1" w:rsidRPr="009279A1" w:rsidRDefault="009279A1" w:rsidP="009279A1">
                            <w:pPr>
                              <w:rPr>
                                <w:rFonts w:ascii="Arial" w:hAnsi="Arial" w:cs="Arial"/>
                                <w:color w:val="FFFFFF" w:themeColor="light1"/>
                                <w:sz w:val="16"/>
                                <w:szCs w:val="16"/>
                              </w:rPr>
                            </w:pPr>
                            <w:r w:rsidRPr="009279A1">
                              <w:rPr>
                                <w:rFonts w:ascii="Arial" w:hAnsi="Arial" w:cs="Arial"/>
                                <w:color w:val="FFFFFF" w:themeColor="light1"/>
                                <w:sz w:val="16"/>
                                <w:szCs w:val="16"/>
                              </w:rPr>
                              <w:t>De acuerdo con la Circular 12, de marzo del 2022, emitida por la Dirección Administrativa y el Grupo Gestión Documental:</w:t>
                            </w:r>
                          </w:p>
                          <w:p w14:paraId="2AE5EFEE" w14:textId="77777777" w:rsidR="009279A1" w:rsidRPr="009279A1" w:rsidRDefault="009279A1" w:rsidP="009279A1">
                            <w:pPr>
                              <w:rPr>
                                <w:rFonts w:ascii="Arial" w:hAnsi="Arial" w:cs="Arial"/>
                                <w:color w:val="FFFFFF" w:themeColor="light1"/>
                                <w:sz w:val="16"/>
                                <w:szCs w:val="16"/>
                              </w:rPr>
                            </w:pPr>
                          </w:p>
                          <w:p w14:paraId="7C2180EF" w14:textId="5232373B" w:rsidR="006F60B0" w:rsidRPr="003D1378" w:rsidRDefault="009279A1" w:rsidP="009279A1">
                            <w:pPr>
                              <w:rPr>
                                <w:rFonts w:ascii="Arial" w:hAnsi="Arial" w:cs="Arial"/>
                                <w:color w:val="FFFFFF" w:themeColor="light1"/>
                                <w:sz w:val="16"/>
                                <w:szCs w:val="16"/>
                              </w:rPr>
                            </w:pPr>
                            <w:r w:rsidRPr="009279A1">
                              <w:rPr>
                                <w:rFonts w:ascii="Arial" w:hAnsi="Arial" w:cs="Arial"/>
                                <w:color w:val="FFFFFF" w:themeColor="light1"/>
                                <w:sz w:val="16"/>
                                <w:szCs w:val="16"/>
                              </w:rPr>
                              <w:t>El código del principio de procedencia NO se usará en el encabezado de la información documentada del sistema de gestión.</w:t>
                            </w:r>
                          </w:p>
                        </w:txbxContent>
                      </wps:txbx>
                      <wps:bodyPr vertOverflow="clip" horzOverflow="clip" vert="vert"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6DC27E19"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Globo: línea con barra de énfasis 8" o:spid="_x0000_s1026" type="#_x0000_t44" style="position:absolute;margin-left:-24.9pt;margin-top:305.25pt;width:113.65pt;height:126.05pt;rotation:9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" adj="-2525,24027,-849,10531" fillcolor="#70ad47 [3209]" strokecolor="#538135 [2409]">
                <v:fill opacity="52428f"/>
                <v:stroke startarrow="classic" endarrowwidth="wide" endarrowlength="long"/>
                <v:textbox style="layout-flow:vertical">
                  <w:txbxContent>
                    <w:p w14:paraId="7D9DD449" w14:textId="77777777" w:rsidR="009279A1" w:rsidRPr="009279A1" w:rsidRDefault="009279A1" w:rsidP="009279A1">
                      <w:pPr>
                        <w:rPr>
                          <w:rFonts w:ascii="Arial" w:hAnsi="Arial" w:cs="Arial"/>
                          <w:color w:val="FFFFFF" w:themeColor="light1"/>
                          <w:sz w:val="16"/>
                          <w:szCs w:val="16"/>
                        </w:rPr>
                      </w:pPr>
                      <w:r w:rsidRPr="009279A1">
                        <w:rPr>
                          <w:rFonts w:ascii="Arial" w:hAnsi="Arial" w:cs="Arial"/>
                          <w:color w:val="FFFFFF" w:themeColor="light1"/>
                          <w:sz w:val="16"/>
                          <w:szCs w:val="16"/>
                        </w:rPr>
                        <w:t>De acuerdo con la Circular 12, de marzo del 2022, emitida por la Dirección Administrativa y el Grupo Gestión Documental:</w:t>
                      </w:r>
                    </w:p>
                    <w:p w14:paraId="2AE5EFEE" w14:textId="77777777" w:rsidR="009279A1" w:rsidRPr="009279A1" w:rsidRDefault="009279A1" w:rsidP="009279A1">
                      <w:pPr>
                        <w:rPr>
                          <w:rFonts w:ascii="Arial" w:hAnsi="Arial" w:cs="Arial"/>
                          <w:color w:val="FFFFFF" w:themeColor="light1"/>
                          <w:sz w:val="16"/>
                          <w:szCs w:val="16"/>
                        </w:rPr>
                      </w:pPr>
                    </w:p>
                    <w:p w14:paraId="7C2180EF" w14:textId="5232373B" w:rsidR="006F60B0" w:rsidRPr="003D1378" w:rsidRDefault="009279A1" w:rsidP="009279A1">
                      <w:pPr>
                        <w:rPr>
                          <w:rFonts w:ascii="Arial" w:hAnsi="Arial" w:cs="Arial"/>
                          <w:color w:val="FFFFFF" w:themeColor="light1"/>
                          <w:sz w:val="16"/>
                          <w:szCs w:val="16"/>
                        </w:rPr>
                      </w:pPr>
                      <w:r w:rsidRPr="009279A1">
                        <w:rPr>
                          <w:rFonts w:ascii="Arial" w:hAnsi="Arial" w:cs="Arial"/>
                          <w:color w:val="FFFFFF" w:themeColor="light1"/>
                          <w:sz w:val="16"/>
                          <w:szCs w:val="16"/>
                        </w:rPr>
                        <w:t>El código del principio de procedencia NO se usará en el encabezado de la información documentada del sistema de gestión.</w:t>
                      </w:r>
                    </w:p>
                  </w:txbxContent>
                </v:textbox>
                <o:callout v:ext="edit" minusy="t"/>
              </v:shape>
            </w:pict>
          </mc:Fallback>
        </mc:AlternateContent>
      </w:r>
      <w:r w:rsidR="00793284">
        <w:rPr>
          <w:noProof/>
        </w:rPr>
        <mc:AlternateContent>
          <mc:Choice Requires="wps">
            <w:drawing>
              <wp:anchor distT="0" distB="0" distL="114300" distR="114300" simplePos="0" relativeHeight="251667456" behindDoc="0" locked="0" layoutInCell="1" allowOverlap="1" wp14:anchorId="0331C0A7" wp14:editId="57C07B48">
                <wp:simplePos x="0" y="0"/>
                <wp:positionH relativeFrom="column">
                  <wp:posOffset>4519611</wp:posOffset>
                </wp:positionH>
                <wp:positionV relativeFrom="paragraph">
                  <wp:posOffset>958533</wp:posOffset>
                </wp:positionV>
                <wp:extent cx="1155701" cy="2997835"/>
                <wp:effectExtent l="31432" t="6668" r="75883" b="418782"/>
                <wp:wrapNone/>
                <wp:docPr id="16" name="Globo: línea con barra de énfasis 15">
                  <a:extLst xmlns:a="http://schemas.openxmlformats.org/drawingml/2006/main">
                    <a:ext uri="{FF2B5EF4-FFF2-40B4-BE49-F238E27FC236}">
                      <a16:creationId xmlns:a16="http://schemas.microsoft.com/office/drawing/2014/main" id="{24DB7E0C-41AD-4F53-8C35-0A98619BA482}"/>
                    </a:ext>
                  </a:extLst>
                </wp:docPr>
                <wp:cNvGraphicFramePr/>
                <a:graphic xmlns:a="http://schemas.openxmlformats.org/drawingml/2006/main">
                  <a:graphicData uri="http://schemas.microsoft.com/office/word/2010/wordprocessingShape">
                    <wps:wsp>
                      <wps:cNvSpPr/>
                      <wps:spPr>
                        <a:xfrm rot="5400000" flipH="1">
                          <a:off x="0" y="0"/>
                          <a:ext cx="1155701" cy="2997835"/>
                        </a:xfrm>
                        <a:prstGeom prst="accentCallout1">
                          <a:avLst>
                            <a:gd name="adj1" fmla="val 70864"/>
                            <a:gd name="adj2" fmla="val -7611"/>
                            <a:gd name="adj3" fmla="val 79976"/>
                            <a:gd name="adj4" fmla="val -30687"/>
                          </a:avLst>
                        </a:prstGeom>
                        <a:solidFill>
                          <a:schemeClr val="accent1">
                            <a:alpha val="80000"/>
                          </a:schemeClr>
                        </a:solidFill>
                        <a:ln w="9525">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7D975E74" w14:textId="77777777"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 xml:space="preserve">Debe estar centrado y preferiblemente en mayúsculas. </w:t>
                            </w:r>
                          </w:p>
                          <w:p w14:paraId="330F7A2F" w14:textId="2A96B1D5"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 xml:space="preserve">En caso de ser </w:t>
                            </w:r>
                            <w:r w:rsidR="00793284">
                              <w:rPr>
                                <w:rFonts w:ascii="Arial" w:hAnsi="Arial" w:cs="Arial"/>
                                <w:color w:val="FFFFFF" w:themeColor="background1"/>
                                <w:sz w:val="16"/>
                                <w:szCs w:val="16"/>
                              </w:rPr>
                              <w:t>procedimiento</w:t>
                            </w:r>
                            <w:r w:rsidRPr="003D1378">
                              <w:rPr>
                                <w:rFonts w:ascii="Arial" w:hAnsi="Arial" w:cs="Arial"/>
                                <w:color w:val="FFFFFF" w:themeColor="background1"/>
                                <w:sz w:val="16"/>
                                <w:szCs w:val="16"/>
                              </w:rPr>
                              <w:t xml:space="preserve"> nuevo, el nombre debe ser corto, pero descriptivo; debe abarcar todo el objetivo de este. </w:t>
                            </w:r>
                          </w:p>
                          <w:p w14:paraId="73CF223B" w14:textId="77777777"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El Nombre no debe exceder los 150 caracteres.</w:t>
                            </w:r>
                          </w:p>
                          <w:p w14:paraId="6C61245F" w14:textId="02F77A01"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 xml:space="preserve">No es necesario repetir la palabra </w:t>
                            </w:r>
                            <w:r w:rsidR="00793284">
                              <w:rPr>
                                <w:rFonts w:ascii="Arial" w:hAnsi="Arial" w:cs="Arial"/>
                                <w:color w:val="FFFFFF" w:themeColor="background1"/>
                                <w:sz w:val="16"/>
                                <w:szCs w:val="16"/>
                              </w:rPr>
                              <w:t>procedimiento</w:t>
                            </w:r>
                            <w:r w:rsidRPr="003D1378">
                              <w:rPr>
                                <w:rFonts w:ascii="Arial" w:hAnsi="Arial" w:cs="Arial"/>
                                <w:color w:val="FFFFFF" w:themeColor="background1"/>
                                <w:sz w:val="16"/>
                                <w:szCs w:val="16"/>
                              </w:rPr>
                              <w:t xml:space="preserve"> dentro del nombre del documento </w:t>
                            </w:r>
                          </w:p>
                          <w:p w14:paraId="3F9DA940" w14:textId="2ED00688" w:rsidR="00667F67" w:rsidRPr="003D1378" w:rsidRDefault="00667F67" w:rsidP="00667F67">
                            <w:pPr>
                              <w:rPr>
                                <w:rFonts w:ascii="Arial" w:hAnsi="Arial" w:cs="Arial"/>
                                <w:color w:val="FFFFFF" w:themeColor="light1"/>
                                <w:sz w:val="16"/>
                                <w:szCs w:val="16"/>
                              </w:rPr>
                            </w:pPr>
                          </w:p>
                        </w:txbxContent>
                      </wps:txbx>
                      <wps:bodyPr vertOverflow="clip" horzOverflow="clip"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331C0A7" id="Globo: línea con barra de énfasis 15" o:spid="_x0000_s1027" type="#_x0000_t44" style="position:absolute;margin-left:355.85pt;margin-top:75.5pt;width:91pt;height:236.05pt;rotation:-9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" adj="-6628,17275,-1644,15307" fillcolor="#4472c4 [3204]" strokecolor="#1f3763 [1604]">
                <v:fill opacity="52428f"/>
                <v:stroke startarrow="classic" endarrowwidth="wide" endarrowlength="long"/>
                <v:textbox style="layout-flow:vertical;mso-layout-flow-alt:bottom-to-top">
                  <w:txbxContent>
                    <w:p w14:paraId="7D975E74" w14:textId="77777777"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 xml:space="preserve">Debe estar centrado y preferiblemente en mayúsculas. </w:t>
                      </w:r>
                    </w:p>
                    <w:p w14:paraId="330F7A2F" w14:textId="2A96B1D5"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 xml:space="preserve">En caso de ser </w:t>
                      </w:r>
                      <w:r w:rsidR="00793284">
                        <w:rPr>
                          <w:rFonts w:ascii="Arial" w:hAnsi="Arial" w:cs="Arial"/>
                          <w:color w:val="FFFFFF" w:themeColor="background1"/>
                          <w:sz w:val="16"/>
                          <w:szCs w:val="16"/>
                        </w:rPr>
                        <w:t>procedimiento</w:t>
                      </w:r>
                      <w:r w:rsidRPr="003D1378">
                        <w:rPr>
                          <w:rFonts w:ascii="Arial" w:hAnsi="Arial" w:cs="Arial"/>
                          <w:color w:val="FFFFFF" w:themeColor="background1"/>
                          <w:sz w:val="16"/>
                          <w:szCs w:val="16"/>
                        </w:rPr>
                        <w:t xml:space="preserve"> nuevo, el nombre debe ser corto, pero descriptivo; debe abarcar todo el objetivo de este. </w:t>
                      </w:r>
                    </w:p>
                    <w:p w14:paraId="73CF223B" w14:textId="77777777"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El Nombre no debe exceder los 150 caracteres.</w:t>
                      </w:r>
                    </w:p>
                    <w:p w14:paraId="6C61245F" w14:textId="02F77A01" w:rsidR="003D1378" w:rsidRPr="003D1378" w:rsidRDefault="003D1378" w:rsidP="003D1378">
                      <w:pPr>
                        <w:pStyle w:val="Prrafodelista"/>
                        <w:numPr>
                          <w:ilvl w:val="0"/>
                          <w:numId w:val="24"/>
                        </w:numPr>
                        <w:rPr>
                          <w:rFonts w:ascii="Arial" w:hAnsi="Arial" w:cs="Arial"/>
                          <w:color w:val="FFFFFF" w:themeColor="background1"/>
                          <w:sz w:val="16"/>
                          <w:szCs w:val="16"/>
                        </w:rPr>
                      </w:pPr>
                      <w:r w:rsidRPr="003D1378">
                        <w:rPr>
                          <w:rFonts w:ascii="Arial" w:hAnsi="Arial" w:cs="Arial"/>
                          <w:color w:val="FFFFFF" w:themeColor="background1"/>
                          <w:sz w:val="16"/>
                          <w:szCs w:val="16"/>
                        </w:rPr>
                        <w:t xml:space="preserve">No es necesario repetir la palabra </w:t>
                      </w:r>
                      <w:r w:rsidR="00793284">
                        <w:rPr>
                          <w:rFonts w:ascii="Arial" w:hAnsi="Arial" w:cs="Arial"/>
                          <w:color w:val="FFFFFF" w:themeColor="background1"/>
                          <w:sz w:val="16"/>
                          <w:szCs w:val="16"/>
                        </w:rPr>
                        <w:t>procedimiento</w:t>
                      </w:r>
                      <w:r w:rsidRPr="003D1378">
                        <w:rPr>
                          <w:rFonts w:ascii="Arial" w:hAnsi="Arial" w:cs="Arial"/>
                          <w:color w:val="FFFFFF" w:themeColor="background1"/>
                          <w:sz w:val="16"/>
                          <w:szCs w:val="16"/>
                        </w:rPr>
                        <w:t xml:space="preserve"> dentro del nombre del documento </w:t>
                      </w:r>
                    </w:p>
                    <w:p w14:paraId="3F9DA940" w14:textId="2ED00688" w:rsidR="00667F67" w:rsidRPr="003D1378" w:rsidRDefault="00667F67" w:rsidP="00667F67">
                      <w:pPr>
                        <w:rPr>
                          <w:rFonts w:ascii="Arial" w:hAnsi="Arial" w:cs="Arial"/>
                          <w:color w:val="FFFFFF" w:themeColor="light1"/>
                          <w:sz w:val="16"/>
                          <w:szCs w:val="16"/>
                        </w:rPr>
                      </w:pPr>
                    </w:p>
                  </w:txbxContent>
                </v:textbox>
                <o:callout v:ext="edit" minusy="t"/>
              </v:shape>
            </w:pict>
          </mc:Fallback>
        </mc:AlternateContent>
      </w:r>
      <w:r w:rsidR="0004484E">
        <w:rPr>
          <w:noProof/>
        </w:rPr>
        <mc:AlternateContent>
          <mc:Choice Requires="wps">
            <w:drawing>
              <wp:anchor distT="0" distB="0" distL="114300" distR="114300" simplePos="0" relativeHeight="251665408" behindDoc="0" locked="0" layoutInCell="1" allowOverlap="1" wp14:anchorId="42253B18" wp14:editId="31111D0A">
                <wp:simplePos x="0" y="0"/>
                <wp:positionH relativeFrom="column">
                  <wp:posOffset>708660</wp:posOffset>
                </wp:positionH>
                <wp:positionV relativeFrom="paragraph">
                  <wp:posOffset>2033905</wp:posOffset>
                </wp:positionV>
                <wp:extent cx="670560" cy="1169670"/>
                <wp:effectExtent l="36195" t="1905" r="51435" b="413385"/>
                <wp:wrapNone/>
                <wp:docPr id="11" name="Globo: línea con barra de énfasis 7"/>
                <wp:cNvGraphicFramePr/>
                <a:graphic xmlns:a="http://schemas.openxmlformats.org/drawingml/2006/main">
                  <a:graphicData uri="http://schemas.microsoft.com/office/word/2010/wordprocessingShape">
                    <wps:wsp>
                      <wps:cNvSpPr/>
                      <wps:spPr>
                        <a:xfrm rot="5400000" flipH="1">
                          <a:off x="0" y="0"/>
                          <a:ext cx="670560" cy="1169670"/>
                        </a:xfrm>
                        <a:prstGeom prst="accentCallout1">
                          <a:avLst>
                            <a:gd name="adj1" fmla="val 55776"/>
                            <a:gd name="adj2" fmla="val -8333"/>
                            <a:gd name="adj3" fmla="val 13798"/>
                            <a:gd name="adj4" fmla="val -53962"/>
                          </a:avLst>
                        </a:prstGeom>
                        <a:solidFill>
                          <a:schemeClr val="accent1">
                            <a:alpha val="80000"/>
                          </a:schemeClr>
                        </a:solidFill>
                        <a:ln w="9525">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22002055" w14:textId="77777777"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 xml:space="preserve">Asegurar no distorsionar el logo de la Aerocivil. </w:t>
                            </w:r>
                          </w:p>
                        </w:txbxContent>
                      </wps:txbx>
                      <wps:bodyPr vertOverflow="clip" horzOverflow="clip" vert="vert270" wrap="square" rtlCol="0" anchor="ctr">
                        <a:noAutofit/>
                      </wps:bodyPr>
                    </wps:wsp>
                  </a:graphicData>
                </a:graphic>
              </wp:anchor>
            </w:drawing>
          </mc:Choice>
          <mc:Fallback>
            <w:pict>
              <v:shape w14:anchorId="42253B18" id="Globo: línea con barra de énfasis 7" o:spid="_x0000_s1028" type="#_x0000_t44" style="position:absolute;margin-left:55.8pt;margin-top:160.15pt;width:52.8pt;height:92.1pt;rotation:-90;flip:x;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" adj="-11656,2980,,12048" fillcolor="#4472c4 [3204]" strokecolor="#1f3763 [1604]">
                <v:fill opacity="52428f"/>
                <v:stroke startarrow="classic" endarrowwidth="wide" endarrowlength="long"/>
                <v:textbox style="layout-flow:vertical;mso-layout-flow-alt:bottom-to-top">
                  <w:txbxContent>
                    <w:p w14:paraId="22002055" w14:textId="77777777"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 xml:space="preserve">Asegurar no distorsionar el logo de la Aerocivil. </w:t>
                      </w:r>
                    </w:p>
                  </w:txbxContent>
                </v:textbox>
              </v:shape>
            </w:pict>
          </mc:Fallback>
        </mc:AlternateContent>
      </w:r>
      <w:r w:rsidR="0004484E">
        <w:rPr>
          <w:noProof/>
        </w:rPr>
        <mc:AlternateContent>
          <mc:Choice Requires="wps">
            <w:drawing>
              <wp:anchor distT="0" distB="0" distL="114300" distR="114300" simplePos="0" relativeHeight="251662336" behindDoc="0" locked="0" layoutInCell="1" allowOverlap="1" wp14:anchorId="01A0F20A" wp14:editId="38BC763F">
                <wp:simplePos x="0" y="0"/>
                <wp:positionH relativeFrom="column">
                  <wp:posOffset>4912995</wp:posOffset>
                </wp:positionH>
                <wp:positionV relativeFrom="paragraph">
                  <wp:posOffset>3746500</wp:posOffset>
                </wp:positionV>
                <wp:extent cx="1459865" cy="1887220"/>
                <wp:effectExtent l="33973" t="308927" r="79057" b="21908"/>
                <wp:wrapNone/>
                <wp:docPr id="5" name="Globo: línea con barra de énfasis 4">
                  <a:extLst xmlns:a="http://schemas.openxmlformats.org/drawingml/2006/main">
                    <a:ext uri="{FF2B5EF4-FFF2-40B4-BE49-F238E27FC236}">
                      <a16:creationId xmlns:a16="http://schemas.microsoft.com/office/drawing/2014/main" id="{A472F01A-1AE3-415C-85E3-6A6233D960A5}"/>
                    </a:ext>
                  </a:extLst>
                </wp:docPr>
                <wp:cNvGraphicFramePr/>
                <a:graphic xmlns:a="http://schemas.openxmlformats.org/drawingml/2006/main">
                  <a:graphicData uri="http://schemas.microsoft.com/office/word/2010/wordprocessingShape">
                    <wps:wsp>
                      <wps:cNvSpPr/>
                      <wps:spPr>
                        <a:xfrm rot="16200000" flipH="1">
                          <a:off x="0" y="0"/>
                          <a:ext cx="1459865" cy="1887220"/>
                        </a:xfrm>
                        <a:prstGeom prst="accentCallout1">
                          <a:avLst>
                            <a:gd name="adj1" fmla="val 48666"/>
                            <a:gd name="adj2" fmla="val -3865"/>
                            <a:gd name="adj3" fmla="val 10146"/>
                            <a:gd name="adj4" fmla="val -17221"/>
                          </a:avLst>
                        </a:prstGeom>
                        <a:solidFill>
                          <a:schemeClr val="accent1">
                            <a:alpha val="80000"/>
                          </a:schemeClr>
                        </a:solidFill>
                        <a:ln w="9525">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375DF002" w14:textId="77777777"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En este recuadro se diligencia la fecha de aprobación del documento, en el siguiente orden: día, mes y año (</w:t>
                            </w:r>
                            <w:proofErr w:type="spellStart"/>
                            <w:r w:rsidRPr="003D1378">
                              <w:rPr>
                                <w:rFonts w:ascii="Arial" w:hAnsi="Arial" w:cs="Arial"/>
                                <w:color w:val="FFFFFF" w:themeColor="light1"/>
                                <w:sz w:val="16"/>
                                <w:szCs w:val="16"/>
                              </w:rPr>
                              <w:t>dd</w:t>
                            </w:r>
                            <w:proofErr w:type="spellEnd"/>
                            <w:r w:rsidRPr="003D1378">
                              <w:rPr>
                                <w:rFonts w:ascii="Arial" w:hAnsi="Arial" w:cs="Arial"/>
                                <w:color w:val="FFFFFF" w:themeColor="light1"/>
                                <w:sz w:val="16"/>
                                <w:szCs w:val="16"/>
                              </w:rPr>
                              <w:t>/mm/</w:t>
                            </w:r>
                            <w:proofErr w:type="spellStart"/>
                            <w:r w:rsidRPr="003D1378">
                              <w:rPr>
                                <w:rFonts w:ascii="Arial" w:hAnsi="Arial" w:cs="Arial"/>
                                <w:color w:val="FFFFFF" w:themeColor="light1"/>
                                <w:sz w:val="16"/>
                                <w:szCs w:val="16"/>
                              </w:rPr>
                              <w:t>aaaa</w:t>
                            </w:r>
                            <w:proofErr w:type="spellEnd"/>
                            <w:r w:rsidRPr="003D1378">
                              <w:rPr>
                                <w:rFonts w:ascii="Arial" w:hAnsi="Arial" w:cs="Arial"/>
                                <w:color w:val="FFFFFF" w:themeColor="light1"/>
                                <w:sz w:val="16"/>
                                <w:szCs w:val="16"/>
                              </w:rPr>
                              <w:t>). Se recomienda diligenciar la misma fecha en la que se envía el documento por flujo de revisión y aprobación.</w:t>
                            </w:r>
                          </w:p>
                        </w:txbxContent>
                      </wps:txbx>
                      <wps:bodyPr vertOverflow="clip" horzOverflow="clip" vert="vert" wrap="square" rtlCol="0" anchor="ctr">
                        <a:noAutofit/>
                      </wps:bodyPr>
                    </wps:wsp>
                  </a:graphicData>
                </a:graphic>
                <wp14:sizeRelV relativeFrom="margin">
                  <wp14:pctHeight>0</wp14:pctHeight>
                </wp14:sizeRelV>
              </wp:anchor>
            </w:drawing>
          </mc:Choice>
          <mc:Fallback>
            <w:pict>
              <v:shape w14:anchorId="01A0F20A" id="Globo: línea con barra de énfasis 4" o:spid="_x0000_s1029" type="#_x0000_t44" style="position:absolute;margin-left:386.85pt;margin-top:295pt;width:114.95pt;height:148.6pt;rotation:90;flip:x;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" adj="-3720,2192,-835,10512" fillcolor="#4472c4 [3204]" strokecolor="#1f3763 [1604]">
                <v:fill opacity="52428f"/>
                <v:stroke startarrow="classic" endarrowwidth="wide" endarrowlength="long"/>
                <v:textbox style="layout-flow:vertical">
                  <w:txbxContent>
                    <w:p w14:paraId="375DF002" w14:textId="77777777"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En este recuadro se diligencia la fecha de aprobación del documento, en el siguiente orden: día, mes y año (</w:t>
                      </w:r>
                      <w:proofErr w:type="spellStart"/>
                      <w:r w:rsidRPr="003D1378">
                        <w:rPr>
                          <w:rFonts w:ascii="Arial" w:hAnsi="Arial" w:cs="Arial"/>
                          <w:color w:val="FFFFFF" w:themeColor="light1"/>
                          <w:sz w:val="16"/>
                          <w:szCs w:val="16"/>
                        </w:rPr>
                        <w:t>dd</w:t>
                      </w:r>
                      <w:proofErr w:type="spellEnd"/>
                      <w:r w:rsidRPr="003D1378">
                        <w:rPr>
                          <w:rFonts w:ascii="Arial" w:hAnsi="Arial" w:cs="Arial"/>
                          <w:color w:val="FFFFFF" w:themeColor="light1"/>
                          <w:sz w:val="16"/>
                          <w:szCs w:val="16"/>
                        </w:rPr>
                        <w:t>/mm/</w:t>
                      </w:r>
                      <w:proofErr w:type="spellStart"/>
                      <w:r w:rsidRPr="003D1378">
                        <w:rPr>
                          <w:rFonts w:ascii="Arial" w:hAnsi="Arial" w:cs="Arial"/>
                          <w:color w:val="FFFFFF" w:themeColor="light1"/>
                          <w:sz w:val="16"/>
                          <w:szCs w:val="16"/>
                        </w:rPr>
                        <w:t>aaaa</w:t>
                      </w:r>
                      <w:proofErr w:type="spellEnd"/>
                      <w:r w:rsidRPr="003D1378">
                        <w:rPr>
                          <w:rFonts w:ascii="Arial" w:hAnsi="Arial" w:cs="Arial"/>
                          <w:color w:val="FFFFFF" w:themeColor="light1"/>
                          <w:sz w:val="16"/>
                          <w:szCs w:val="16"/>
                        </w:rPr>
                        <w:t>). Se recomienda diligenciar la misma fecha en la que se envía el documento por flujo de revisión y aprobación.</w:t>
                      </w:r>
                    </w:p>
                  </w:txbxContent>
                </v:textbox>
              </v:shape>
            </w:pict>
          </mc:Fallback>
        </mc:AlternateContent>
      </w:r>
      <w:r w:rsidR="0004484E">
        <w:rPr>
          <w:noProof/>
        </w:rPr>
        <mc:AlternateContent>
          <mc:Choice Requires="wps">
            <w:drawing>
              <wp:anchor distT="0" distB="0" distL="114300" distR="114300" simplePos="0" relativeHeight="251664384" behindDoc="0" locked="0" layoutInCell="1" allowOverlap="1" wp14:anchorId="72835D1C" wp14:editId="777759C9">
                <wp:simplePos x="0" y="0"/>
                <wp:positionH relativeFrom="column">
                  <wp:posOffset>1436370</wp:posOffset>
                </wp:positionH>
                <wp:positionV relativeFrom="paragraph">
                  <wp:posOffset>3903345</wp:posOffset>
                </wp:positionV>
                <wp:extent cx="1467485" cy="1559560"/>
                <wp:effectExtent l="30163" t="274637" r="67627" b="10478"/>
                <wp:wrapNone/>
                <wp:docPr id="10" name="Globo: línea con barra de énfasis 6"/>
                <wp:cNvGraphicFramePr/>
                <a:graphic xmlns:a="http://schemas.openxmlformats.org/drawingml/2006/main">
                  <a:graphicData uri="http://schemas.microsoft.com/office/word/2010/wordprocessingShape">
                    <wps:wsp>
                      <wps:cNvSpPr/>
                      <wps:spPr>
                        <a:xfrm rot="16200000" flipH="1">
                          <a:off x="0" y="0"/>
                          <a:ext cx="1467485" cy="1559560"/>
                        </a:xfrm>
                        <a:prstGeom prst="accentCallout1">
                          <a:avLst>
                            <a:gd name="adj1" fmla="val 48656"/>
                            <a:gd name="adj2" fmla="val -3210"/>
                            <a:gd name="adj3" fmla="val 66606"/>
                            <a:gd name="adj4" fmla="val -16201"/>
                          </a:avLst>
                        </a:prstGeom>
                        <a:solidFill>
                          <a:schemeClr val="accent1">
                            <a:alpha val="80000"/>
                          </a:schemeClr>
                        </a:solidFill>
                        <a:ln w="9525">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61C89E96" w14:textId="1689B905"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 xml:space="preserve">Para obtener la clave del </w:t>
                            </w:r>
                            <w:r w:rsidR="00EB1A67" w:rsidRPr="003D1378">
                              <w:rPr>
                                <w:rFonts w:ascii="Arial" w:hAnsi="Arial" w:cs="Arial"/>
                                <w:color w:val="FFFFFF" w:themeColor="light1"/>
                                <w:sz w:val="16"/>
                                <w:szCs w:val="16"/>
                              </w:rPr>
                              <w:t>procedimiento</w:t>
                            </w:r>
                            <w:r w:rsidRPr="003D1378">
                              <w:rPr>
                                <w:rFonts w:ascii="Arial" w:hAnsi="Arial" w:cs="Arial"/>
                                <w:color w:val="FFFFFF" w:themeColor="light1"/>
                                <w:sz w:val="16"/>
                                <w:szCs w:val="16"/>
                              </w:rPr>
                              <w:t>, primero se debe crear o generar la nueva versión en el aplicativo ISOLUCIÓN.</w:t>
                            </w:r>
                          </w:p>
                          <w:p w14:paraId="6878D8AD" w14:textId="77777777"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La clave que arroje el aplicativo se debe pegar en este recuadro.</w:t>
                            </w:r>
                          </w:p>
                        </w:txbxContent>
                      </wps:txbx>
                      <wps:bodyPr vertOverflow="clip" horzOverflow="clip" vert="vert" wrap="square" rtlCol="0" anchor="ctr">
                        <a:noAutofit/>
                      </wps:bodyPr>
                    </wps:wsp>
                  </a:graphicData>
                </a:graphic>
              </wp:anchor>
            </w:drawing>
          </mc:Choice>
          <mc:Fallback>
            <w:pict>
              <v:shape w14:anchorId="72835D1C" id="Globo: línea con barra de énfasis 6" o:spid="_x0000_s1030" type="#_x0000_t44" style="position:absolute;margin-left:113.1pt;margin-top:307.35pt;width:115.55pt;height:122.8pt;rotation:90;flip:x;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" adj="-3499,14387,-693,10510" fillcolor="#4472c4 [3204]" strokecolor="#1f3763 [1604]">
                <v:fill opacity="52428f"/>
                <v:stroke startarrow="classic" endarrowwidth="wide" endarrowlength="long"/>
                <v:textbox style="layout-flow:vertical">
                  <w:txbxContent>
                    <w:p w14:paraId="61C89E96" w14:textId="1689B905"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 xml:space="preserve">Para obtener la clave del </w:t>
                      </w:r>
                      <w:r w:rsidR="00EB1A67" w:rsidRPr="003D1378">
                        <w:rPr>
                          <w:rFonts w:ascii="Arial" w:hAnsi="Arial" w:cs="Arial"/>
                          <w:color w:val="FFFFFF" w:themeColor="light1"/>
                          <w:sz w:val="16"/>
                          <w:szCs w:val="16"/>
                        </w:rPr>
                        <w:t>procedimiento</w:t>
                      </w:r>
                      <w:r w:rsidRPr="003D1378">
                        <w:rPr>
                          <w:rFonts w:ascii="Arial" w:hAnsi="Arial" w:cs="Arial"/>
                          <w:color w:val="FFFFFF" w:themeColor="light1"/>
                          <w:sz w:val="16"/>
                          <w:szCs w:val="16"/>
                        </w:rPr>
                        <w:t>, primero se debe crear o generar la nueva versión en el aplicativo ISOLUCIÓN.</w:t>
                      </w:r>
                    </w:p>
                    <w:p w14:paraId="6878D8AD" w14:textId="77777777"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La clave que arroje el aplicativo se debe pegar en este recuadro.</w:t>
                      </w:r>
                    </w:p>
                  </w:txbxContent>
                </v:textbox>
                <o:callout v:ext="edit" minusy="t"/>
              </v:shape>
            </w:pict>
          </mc:Fallback>
        </mc:AlternateContent>
      </w:r>
      <w:r w:rsidR="0004484E">
        <w:rPr>
          <w:noProof/>
        </w:rPr>
        <mc:AlternateContent>
          <mc:Choice Requires="wps">
            <w:drawing>
              <wp:anchor distT="0" distB="0" distL="114300" distR="114300" simplePos="0" relativeHeight="251663360" behindDoc="0" locked="0" layoutInCell="1" allowOverlap="1" wp14:anchorId="3143FED3" wp14:editId="65B9DB3B">
                <wp:simplePos x="0" y="0"/>
                <wp:positionH relativeFrom="column">
                  <wp:posOffset>3152775</wp:posOffset>
                </wp:positionH>
                <wp:positionV relativeFrom="paragraph">
                  <wp:posOffset>4219575</wp:posOffset>
                </wp:positionV>
                <wp:extent cx="1463675" cy="1113155"/>
                <wp:effectExtent l="41910" t="262890" r="102235" b="26035"/>
                <wp:wrapNone/>
                <wp:docPr id="6" name="Globo: línea con barra de énfasis 5">
                  <a:extLst xmlns:a="http://schemas.openxmlformats.org/drawingml/2006/main">
                    <a:ext uri="{FF2B5EF4-FFF2-40B4-BE49-F238E27FC236}">
                      <a16:creationId xmlns:a16="http://schemas.microsoft.com/office/drawing/2014/main" id="{84A08367-812A-4AE0-87F7-42B0E0E295C6}"/>
                    </a:ext>
                  </a:extLst>
                </wp:docPr>
                <wp:cNvGraphicFramePr/>
                <a:graphic xmlns:a="http://schemas.openxmlformats.org/drawingml/2006/main">
                  <a:graphicData uri="http://schemas.microsoft.com/office/word/2010/wordprocessingShape">
                    <wps:wsp>
                      <wps:cNvSpPr/>
                      <wps:spPr>
                        <a:xfrm rot="16200000" flipH="1">
                          <a:off x="0" y="0"/>
                          <a:ext cx="1463675" cy="1113155"/>
                        </a:xfrm>
                        <a:prstGeom prst="accentCallout1">
                          <a:avLst>
                            <a:gd name="adj1" fmla="val 49077"/>
                            <a:gd name="adj2" fmla="val -3615"/>
                            <a:gd name="adj3" fmla="val 34317"/>
                            <a:gd name="adj4" fmla="val -15991"/>
                          </a:avLst>
                        </a:prstGeom>
                        <a:solidFill>
                          <a:schemeClr val="accent1">
                            <a:alpha val="80000"/>
                          </a:schemeClr>
                        </a:solidFill>
                        <a:ln w="9525">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46F199AA" w14:textId="4702DDD6"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 xml:space="preserve">Asignar el </w:t>
                            </w:r>
                            <w:r w:rsidR="00C666E4" w:rsidRPr="003D1378">
                              <w:rPr>
                                <w:rFonts w:ascii="Arial" w:hAnsi="Arial" w:cs="Arial"/>
                                <w:color w:val="FFFFFF" w:themeColor="light1"/>
                                <w:sz w:val="16"/>
                                <w:szCs w:val="16"/>
                              </w:rPr>
                              <w:t>número</w:t>
                            </w:r>
                            <w:r w:rsidRPr="003D1378">
                              <w:rPr>
                                <w:rFonts w:ascii="Arial" w:hAnsi="Arial" w:cs="Arial"/>
                                <w:color w:val="FFFFFF" w:themeColor="light1"/>
                                <w:sz w:val="16"/>
                                <w:szCs w:val="16"/>
                              </w:rPr>
                              <w:t xml:space="preserve"> de </w:t>
                            </w:r>
                            <w:r w:rsidR="00C666E4" w:rsidRPr="003D1378">
                              <w:rPr>
                                <w:rFonts w:ascii="Arial" w:hAnsi="Arial" w:cs="Arial"/>
                                <w:color w:val="FFFFFF" w:themeColor="light1"/>
                                <w:sz w:val="16"/>
                                <w:szCs w:val="16"/>
                              </w:rPr>
                              <w:t>versión que</w:t>
                            </w:r>
                            <w:r w:rsidRPr="003D1378">
                              <w:rPr>
                                <w:rFonts w:ascii="Arial" w:hAnsi="Arial" w:cs="Arial"/>
                                <w:color w:val="FFFFFF" w:themeColor="light1"/>
                                <w:sz w:val="16"/>
                                <w:szCs w:val="16"/>
                              </w:rPr>
                              <w:t xml:space="preserve"> corresponda al </w:t>
                            </w:r>
                            <w:r w:rsidR="00131368" w:rsidRPr="003D1378">
                              <w:rPr>
                                <w:rFonts w:ascii="Arial" w:hAnsi="Arial" w:cs="Arial"/>
                                <w:color w:val="FFFFFF" w:themeColor="light1"/>
                                <w:sz w:val="16"/>
                                <w:szCs w:val="16"/>
                              </w:rPr>
                              <w:t>procedimiento</w:t>
                            </w:r>
                            <w:r w:rsidRPr="003D1378">
                              <w:rPr>
                                <w:rFonts w:ascii="Arial" w:hAnsi="Arial" w:cs="Arial"/>
                                <w:color w:val="FFFFFF" w:themeColor="light1"/>
                                <w:sz w:val="16"/>
                                <w:szCs w:val="16"/>
                              </w:rPr>
                              <w:t>.</w:t>
                            </w:r>
                          </w:p>
                        </w:txbxContent>
                      </wps:txbx>
                      <wps:bodyPr vertOverflow="clip" horzOverflow="clip" vert="vert" wrap="square" rtlCol="0" anchor="ctr">
                        <a:noAutofit/>
                      </wps:bodyPr>
                    </wps:wsp>
                  </a:graphicData>
                </a:graphic>
                <wp14:sizeRelV relativeFrom="margin">
                  <wp14:pctHeight>0</wp14:pctHeight>
                </wp14:sizeRelV>
              </wp:anchor>
            </w:drawing>
          </mc:Choice>
          <mc:Fallback>
            <w:pict>
              <v:shape w14:anchorId="3143FED3" id="Globo: línea con barra de énfasis 5" o:spid="_x0000_s1031" type="#_x0000_t44" style="position:absolute;margin-left:248.25pt;margin-top:332.25pt;width:115.25pt;height:87.65pt;rotation:90;flip:x;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" adj="-3454,7412,-781,10601" fillcolor="#4472c4 [3204]" strokecolor="#1f3763 [1604]">
                <v:fill opacity="52428f"/>
                <v:stroke startarrow="classic" endarrowwidth="wide" endarrowlength="long"/>
                <v:textbox style="layout-flow:vertical">
                  <w:txbxContent>
                    <w:p w14:paraId="46F199AA" w14:textId="4702DDD6"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 xml:space="preserve">Asignar el </w:t>
                      </w:r>
                      <w:r w:rsidR="00C666E4" w:rsidRPr="003D1378">
                        <w:rPr>
                          <w:rFonts w:ascii="Arial" w:hAnsi="Arial" w:cs="Arial"/>
                          <w:color w:val="FFFFFF" w:themeColor="light1"/>
                          <w:sz w:val="16"/>
                          <w:szCs w:val="16"/>
                        </w:rPr>
                        <w:t>número</w:t>
                      </w:r>
                      <w:r w:rsidRPr="003D1378">
                        <w:rPr>
                          <w:rFonts w:ascii="Arial" w:hAnsi="Arial" w:cs="Arial"/>
                          <w:color w:val="FFFFFF" w:themeColor="light1"/>
                          <w:sz w:val="16"/>
                          <w:szCs w:val="16"/>
                        </w:rPr>
                        <w:t xml:space="preserve"> de </w:t>
                      </w:r>
                      <w:r w:rsidR="00C666E4" w:rsidRPr="003D1378">
                        <w:rPr>
                          <w:rFonts w:ascii="Arial" w:hAnsi="Arial" w:cs="Arial"/>
                          <w:color w:val="FFFFFF" w:themeColor="light1"/>
                          <w:sz w:val="16"/>
                          <w:szCs w:val="16"/>
                        </w:rPr>
                        <w:t>versión que</w:t>
                      </w:r>
                      <w:r w:rsidRPr="003D1378">
                        <w:rPr>
                          <w:rFonts w:ascii="Arial" w:hAnsi="Arial" w:cs="Arial"/>
                          <w:color w:val="FFFFFF" w:themeColor="light1"/>
                          <w:sz w:val="16"/>
                          <w:szCs w:val="16"/>
                        </w:rPr>
                        <w:t xml:space="preserve"> corresponda al </w:t>
                      </w:r>
                      <w:r w:rsidR="00131368" w:rsidRPr="003D1378">
                        <w:rPr>
                          <w:rFonts w:ascii="Arial" w:hAnsi="Arial" w:cs="Arial"/>
                          <w:color w:val="FFFFFF" w:themeColor="light1"/>
                          <w:sz w:val="16"/>
                          <w:szCs w:val="16"/>
                        </w:rPr>
                        <w:t>procedimiento</w:t>
                      </w:r>
                      <w:r w:rsidRPr="003D1378">
                        <w:rPr>
                          <w:rFonts w:ascii="Arial" w:hAnsi="Arial" w:cs="Arial"/>
                          <w:color w:val="FFFFFF" w:themeColor="light1"/>
                          <w:sz w:val="16"/>
                          <w:szCs w:val="16"/>
                        </w:rPr>
                        <w:t>.</w:t>
                      </w:r>
                    </w:p>
                  </w:txbxContent>
                </v:textbox>
              </v:shape>
            </w:pict>
          </mc:Fallback>
        </mc:AlternateContent>
      </w:r>
      <w:r w:rsidR="0004484E">
        <w:rPr>
          <w:noProof/>
        </w:rPr>
        <mc:AlternateContent>
          <mc:Choice Requires="wps">
            <w:drawing>
              <wp:anchor distT="0" distB="0" distL="114300" distR="114300" simplePos="0" relativeHeight="251661312" behindDoc="0" locked="0" layoutInCell="1" allowOverlap="1" wp14:anchorId="4C4073C4" wp14:editId="356959B3">
                <wp:simplePos x="0" y="0"/>
                <wp:positionH relativeFrom="column">
                  <wp:posOffset>1776095</wp:posOffset>
                </wp:positionH>
                <wp:positionV relativeFrom="paragraph">
                  <wp:posOffset>2289810</wp:posOffset>
                </wp:positionV>
                <wp:extent cx="1370965" cy="669290"/>
                <wp:effectExtent l="0" t="38100" r="476885" b="245110"/>
                <wp:wrapNone/>
                <wp:docPr id="9" name="Globo: línea con barra de énfasis 2"/>
                <wp:cNvGraphicFramePr/>
                <a:graphic xmlns:a="http://schemas.openxmlformats.org/drawingml/2006/main">
                  <a:graphicData uri="http://schemas.microsoft.com/office/word/2010/wordprocessingShape">
                    <wps:wsp>
                      <wps:cNvSpPr/>
                      <wps:spPr>
                        <a:xfrm flipH="1">
                          <a:off x="0" y="0"/>
                          <a:ext cx="1370965" cy="669290"/>
                        </a:xfrm>
                        <a:prstGeom prst="accentCallout1">
                          <a:avLst>
                            <a:gd name="adj1" fmla="val 47960"/>
                            <a:gd name="adj2" fmla="val -8333"/>
                            <a:gd name="adj3" fmla="val 128885"/>
                            <a:gd name="adj4" fmla="val -29246"/>
                          </a:avLst>
                        </a:prstGeom>
                        <a:solidFill>
                          <a:schemeClr val="accent1">
                            <a:alpha val="80000"/>
                          </a:schemeClr>
                        </a:solidFill>
                        <a:ln w="9525">
                          <a:headEnd w="lg" len="lg"/>
                          <a:tailEnd type="stealth"/>
                        </a:ln>
                      </wps:spPr>
                      <wps:style>
                        <a:lnRef idx="2">
                          <a:schemeClr val="accent1">
                            <a:shade val="50000"/>
                          </a:schemeClr>
                        </a:lnRef>
                        <a:fillRef idx="1">
                          <a:schemeClr val="accent1"/>
                        </a:fillRef>
                        <a:effectRef idx="0">
                          <a:schemeClr val="accent1"/>
                        </a:effectRef>
                        <a:fontRef idx="minor">
                          <a:schemeClr val="lt1"/>
                        </a:fontRef>
                      </wps:style>
                      <wps:txbx>
                        <w:txbxContent>
                          <w:p w14:paraId="3C66CFA1" w14:textId="6CC53A10"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Identificación del Tipo Documental.</w:t>
                            </w:r>
                          </w:p>
                          <w:p w14:paraId="4F38223D" w14:textId="77777777" w:rsidR="00667F67" w:rsidRPr="003D1378" w:rsidRDefault="00667F67" w:rsidP="00667F67">
                            <w:pPr>
                              <w:rPr>
                                <w:rFonts w:ascii="Arial" w:hAnsi="Arial" w:cs="Arial"/>
                                <w:b/>
                                <w:bCs/>
                                <w:i/>
                                <w:iCs/>
                                <w:color w:val="FFFFFF" w:themeColor="light1"/>
                                <w:sz w:val="16"/>
                                <w:szCs w:val="16"/>
                              </w:rPr>
                            </w:pPr>
                            <w:r w:rsidRPr="003D1378">
                              <w:rPr>
                                <w:rFonts w:ascii="Arial" w:hAnsi="Arial" w:cs="Arial"/>
                                <w:b/>
                                <w:bCs/>
                                <w:i/>
                                <w:iCs/>
                                <w:color w:val="FFFFFF" w:themeColor="light1"/>
                                <w:sz w:val="16"/>
                                <w:szCs w:val="16"/>
                                <w:u w:val="single"/>
                              </w:rPr>
                              <w:t>No es modificable</w:t>
                            </w:r>
                          </w:p>
                        </w:txbxContent>
                      </wps:txbx>
                      <wps:bodyPr vertOverflow="clip" horzOverflow="clip" rtlCol="0" anchor="ctr"/>
                    </wps:wsp>
                  </a:graphicData>
                </a:graphic>
              </wp:anchor>
            </w:drawing>
          </mc:Choice>
          <mc:Fallback>
            <w:pict>
              <v:shape w14:anchorId="4C4073C4" id="Globo: línea con barra de énfasis 2" o:spid="_x0000_s1032" type="#_x0000_t44" style="position:absolute;margin-left:139.85pt;margin-top:180.3pt;width:107.95pt;height:52.7pt;flip:x;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" adj="-6317,27839,,10359" fillcolor="#4472c4 [3204]" strokecolor="#1f3763 [1604]">
                <v:fill opacity="52428f"/>
                <v:stroke startarrow="classic" endarrowwidth="wide" endarrowlength="long"/>
                <v:textbox>
                  <w:txbxContent>
                    <w:p w14:paraId="3C66CFA1" w14:textId="6CC53A10" w:rsidR="00667F67" w:rsidRPr="003D1378" w:rsidRDefault="00667F67" w:rsidP="00667F67">
                      <w:pPr>
                        <w:rPr>
                          <w:rFonts w:ascii="Arial" w:hAnsi="Arial" w:cs="Arial"/>
                          <w:color w:val="FFFFFF" w:themeColor="light1"/>
                          <w:sz w:val="16"/>
                          <w:szCs w:val="16"/>
                        </w:rPr>
                      </w:pPr>
                      <w:r w:rsidRPr="003D1378">
                        <w:rPr>
                          <w:rFonts w:ascii="Arial" w:hAnsi="Arial" w:cs="Arial"/>
                          <w:color w:val="FFFFFF" w:themeColor="light1"/>
                          <w:sz w:val="16"/>
                          <w:szCs w:val="16"/>
                        </w:rPr>
                        <w:t>Identificación del Tipo Documental.</w:t>
                      </w:r>
                    </w:p>
                    <w:p w14:paraId="4F38223D" w14:textId="77777777" w:rsidR="00667F67" w:rsidRPr="003D1378" w:rsidRDefault="00667F67" w:rsidP="00667F67">
                      <w:pPr>
                        <w:rPr>
                          <w:rFonts w:ascii="Arial" w:hAnsi="Arial" w:cs="Arial"/>
                          <w:b/>
                          <w:bCs/>
                          <w:i/>
                          <w:iCs/>
                          <w:color w:val="FFFFFF" w:themeColor="light1"/>
                          <w:sz w:val="16"/>
                          <w:szCs w:val="16"/>
                        </w:rPr>
                      </w:pPr>
                      <w:r w:rsidRPr="003D1378">
                        <w:rPr>
                          <w:rFonts w:ascii="Arial" w:hAnsi="Arial" w:cs="Arial"/>
                          <w:b/>
                          <w:bCs/>
                          <w:i/>
                          <w:iCs/>
                          <w:color w:val="FFFFFF" w:themeColor="light1"/>
                          <w:sz w:val="16"/>
                          <w:szCs w:val="16"/>
                          <w:u w:val="single"/>
                        </w:rPr>
                        <w:t>No es modificable</w:t>
                      </w:r>
                    </w:p>
                  </w:txbxContent>
                </v:textbox>
                <o:callout v:ext="edit" minusy="t"/>
              </v:shape>
            </w:pict>
          </mc:Fallback>
        </mc:AlternateContent>
      </w:r>
      <w:r w:rsidR="00667F67">
        <w:rPr>
          <w:rFonts w:ascii="Arial" w:hAnsi="Arial" w:cs="Arial"/>
          <w:noProof/>
          <w:sz w:val="24"/>
          <w:szCs w:val="24"/>
          <w:lang w:val="es-ES_tradnl"/>
        </w:rPr>
        <w:t xml:space="preserve"> </w:t>
      </w:r>
      <w:r w:rsidR="0005152E">
        <w:rPr>
          <w:rFonts w:ascii="Arial" w:hAnsi="Arial" w:cs="Arial"/>
          <w:b/>
          <w:sz w:val="22"/>
          <w:szCs w:val="22"/>
        </w:rPr>
        <w:br w:type="page"/>
      </w:r>
    </w:p>
    <w:p w14:paraId="07CAA855" w14:textId="710825F3" w:rsidR="001A7133" w:rsidRPr="00F85FE1" w:rsidRDefault="001C5175" w:rsidP="00E73434">
      <w:pPr>
        <w:pStyle w:val="aaaTITULO1"/>
      </w:pPr>
      <w:r w:rsidRPr="00F85FE1">
        <w:lastRenderedPageBreak/>
        <w:t>OBJETIVO</w:t>
      </w:r>
    </w:p>
    <w:p w14:paraId="576D1106" w14:textId="77777777" w:rsidR="00392348" w:rsidRPr="00F83F83" w:rsidRDefault="00392348" w:rsidP="00F8320D">
      <w:pPr>
        <w:pStyle w:val="aaaTITULO1"/>
        <w:numPr>
          <w:ilvl w:val="0"/>
          <w:numId w:val="0"/>
        </w:numPr>
        <w:ind w:left="360" w:hanging="360"/>
        <w:rPr>
          <w:b w:val="0"/>
          <w:bCs/>
          <w:color w:val="70AD47" w:themeColor="accent6"/>
          <w:sz w:val="16"/>
          <w:szCs w:val="16"/>
        </w:rPr>
      </w:pPr>
    </w:p>
    <w:p w14:paraId="6BE4C076" w14:textId="462B61F0" w:rsidR="00A41DB8" w:rsidRPr="00A41DB8" w:rsidRDefault="00CE2829" w:rsidP="003B2D37">
      <w:pPr>
        <w:pStyle w:val="aaaTITULO1"/>
        <w:numPr>
          <w:ilvl w:val="0"/>
          <w:numId w:val="0"/>
        </w:numPr>
        <w:rPr>
          <w:b w:val="0"/>
          <w:bCs/>
          <w:color w:val="000000" w:themeColor="text1"/>
          <w:sz w:val="16"/>
          <w:szCs w:val="16"/>
          <w:lang w:val="es-CO"/>
        </w:rPr>
      </w:pPr>
      <w:r>
        <w:rPr>
          <w:b w:val="0"/>
          <w:bCs/>
          <w:color w:val="000000" w:themeColor="text1"/>
          <w:sz w:val="16"/>
          <w:szCs w:val="16"/>
          <w:lang w:val="es-CO"/>
        </w:rPr>
        <w:t>Describir las</w:t>
      </w:r>
      <w:r w:rsidR="003E4A3B">
        <w:rPr>
          <w:b w:val="0"/>
          <w:bCs/>
          <w:color w:val="000000" w:themeColor="text1"/>
          <w:sz w:val="16"/>
          <w:szCs w:val="16"/>
          <w:lang w:val="es-CO"/>
        </w:rPr>
        <w:t xml:space="preserve"> actividades relacionadas </w:t>
      </w:r>
      <w:r w:rsidR="00971BC3">
        <w:rPr>
          <w:b w:val="0"/>
          <w:bCs/>
          <w:color w:val="000000" w:themeColor="text1"/>
          <w:sz w:val="16"/>
          <w:szCs w:val="16"/>
          <w:lang w:val="es-CO"/>
        </w:rPr>
        <w:t>con la solicitud y expedición de certificados laborales</w:t>
      </w:r>
      <w:r w:rsidR="00253F15">
        <w:rPr>
          <w:b w:val="0"/>
          <w:bCs/>
          <w:color w:val="000000" w:themeColor="text1"/>
          <w:sz w:val="16"/>
          <w:szCs w:val="16"/>
          <w:lang w:val="es-CO"/>
        </w:rPr>
        <w:t xml:space="preserve"> y </w:t>
      </w:r>
      <w:r w:rsidR="00971BC3">
        <w:rPr>
          <w:b w:val="0"/>
          <w:bCs/>
          <w:color w:val="000000" w:themeColor="text1"/>
          <w:sz w:val="16"/>
          <w:szCs w:val="16"/>
          <w:lang w:val="es-CO"/>
        </w:rPr>
        <w:t xml:space="preserve">de pensión </w:t>
      </w:r>
      <w:r w:rsidR="00253F15">
        <w:rPr>
          <w:b w:val="0"/>
          <w:bCs/>
          <w:color w:val="000000" w:themeColor="text1"/>
          <w:sz w:val="16"/>
          <w:szCs w:val="16"/>
          <w:lang w:val="es-CO"/>
        </w:rPr>
        <w:t xml:space="preserve">de los funcionarios de la Unidad </w:t>
      </w:r>
      <w:r w:rsidR="00702382">
        <w:rPr>
          <w:b w:val="0"/>
          <w:bCs/>
          <w:color w:val="000000" w:themeColor="text1"/>
          <w:sz w:val="16"/>
          <w:szCs w:val="16"/>
          <w:lang w:val="es-CO"/>
        </w:rPr>
        <w:t>Administrativa</w:t>
      </w:r>
      <w:r w:rsidR="00253F15">
        <w:rPr>
          <w:b w:val="0"/>
          <w:bCs/>
          <w:color w:val="000000" w:themeColor="text1"/>
          <w:sz w:val="16"/>
          <w:szCs w:val="16"/>
          <w:lang w:val="es-CO"/>
        </w:rPr>
        <w:t xml:space="preserve"> </w:t>
      </w:r>
      <w:r w:rsidR="00702382">
        <w:rPr>
          <w:b w:val="0"/>
          <w:bCs/>
          <w:color w:val="000000" w:themeColor="text1"/>
          <w:sz w:val="16"/>
          <w:szCs w:val="16"/>
          <w:lang w:val="es-CO"/>
        </w:rPr>
        <w:t xml:space="preserve">especial de la Aeronáutica Civil </w:t>
      </w:r>
    </w:p>
    <w:p w14:paraId="56655284" w14:textId="77777777" w:rsidR="00A41DB8" w:rsidRDefault="00A41DB8" w:rsidP="003B2D37">
      <w:pPr>
        <w:pStyle w:val="aaaTITULO1"/>
        <w:numPr>
          <w:ilvl w:val="0"/>
          <w:numId w:val="0"/>
        </w:numPr>
        <w:rPr>
          <w:b w:val="0"/>
          <w:bCs/>
          <w:color w:val="70AD47" w:themeColor="accent6"/>
          <w:sz w:val="16"/>
          <w:szCs w:val="16"/>
        </w:rPr>
      </w:pPr>
    </w:p>
    <w:p w14:paraId="7F4A94E0" w14:textId="77777777" w:rsidR="004F5F77" w:rsidRPr="00F85FE1" w:rsidRDefault="004332C4" w:rsidP="00E73434">
      <w:pPr>
        <w:pStyle w:val="aaaTITULO1"/>
      </w:pPr>
      <w:r w:rsidRPr="00F85FE1">
        <w:t>ALCANCE</w:t>
      </w:r>
    </w:p>
    <w:p w14:paraId="29C0382A" w14:textId="77777777" w:rsidR="00F54B8A" w:rsidRPr="005B03A5" w:rsidRDefault="00F54B8A" w:rsidP="00F54B8A">
      <w:pPr>
        <w:pStyle w:val="aaaTITULO1"/>
        <w:numPr>
          <w:ilvl w:val="0"/>
          <w:numId w:val="0"/>
        </w:numPr>
        <w:rPr>
          <w:b w:val="0"/>
          <w:bCs/>
          <w:color w:val="000000" w:themeColor="text1"/>
          <w:sz w:val="16"/>
          <w:szCs w:val="16"/>
        </w:rPr>
      </w:pPr>
    </w:p>
    <w:p w14:paraId="3C4A4E3C" w14:textId="4D99306C" w:rsidR="005B03A5" w:rsidRPr="005B03A5" w:rsidRDefault="005B03A5" w:rsidP="00456403">
      <w:pPr>
        <w:pStyle w:val="aaaTITULO1"/>
        <w:numPr>
          <w:ilvl w:val="0"/>
          <w:numId w:val="0"/>
        </w:numPr>
        <w:rPr>
          <w:b w:val="0"/>
          <w:bCs/>
          <w:color w:val="000000" w:themeColor="text1"/>
          <w:sz w:val="16"/>
          <w:szCs w:val="16"/>
        </w:rPr>
      </w:pPr>
      <w:r w:rsidRPr="005B03A5">
        <w:rPr>
          <w:b w:val="0"/>
          <w:bCs/>
          <w:color w:val="000000" w:themeColor="text1"/>
          <w:sz w:val="16"/>
          <w:szCs w:val="16"/>
        </w:rPr>
        <w:t xml:space="preserve">El procedimiento inicia con </w:t>
      </w:r>
      <w:r w:rsidR="00702382">
        <w:rPr>
          <w:b w:val="0"/>
          <w:bCs/>
          <w:color w:val="000000" w:themeColor="text1"/>
          <w:sz w:val="16"/>
          <w:szCs w:val="16"/>
        </w:rPr>
        <w:t>solicitud de la certificación</w:t>
      </w:r>
      <w:r w:rsidR="00BB1B91">
        <w:rPr>
          <w:b w:val="0"/>
          <w:bCs/>
          <w:color w:val="000000" w:themeColor="text1"/>
          <w:sz w:val="16"/>
          <w:szCs w:val="16"/>
        </w:rPr>
        <w:t xml:space="preserve"> </w:t>
      </w:r>
      <w:r w:rsidR="00702382">
        <w:rPr>
          <w:b w:val="0"/>
          <w:bCs/>
          <w:color w:val="000000" w:themeColor="text1"/>
          <w:sz w:val="16"/>
          <w:szCs w:val="16"/>
        </w:rPr>
        <w:t xml:space="preserve">y termina con el envío </w:t>
      </w:r>
      <w:r w:rsidR="00BB1B91">
        <w:rPr>
          <w:b w:val="0"/>
          <w:bCs/>
          <w:color w:val="000000" w:themeColor="text1"/>
          <w:sz w:val="16"/>
          <w:szCs w:val="16"/>
        </w:rPr>
        <w:t xml:space="preserve">/ entrega </w:t>
      </w:r>
      <w:r w:rsidR="00702382">
        <w:rPr>
          <w:b w:val="0"/>
          <w:bCs/>
          <w:color w:val="000000" w:themeColor="text1"/>
          <w:sz w:val="16"/>
          <w:szCs w:val="16"/>
        </w:rPr>
        <w:t xml:space="preserve">de </w:t>
      </w:r>
      <w:proofErr w:type="gramStart"/>
      <w:r w:rsidR="00702382">
        <w:rPr>
          <w:b w:val="0"/>
          <w:bCs/>
          <w:color w:val="000000" w:themeColor="text1"/>
          <w:sz w:val="16"/>
          <w:szCs w:val="16"/>
        </w:rPr>
        <w:t>la misma</w:t>
      </w:r>
      <w:proofErr w:type="gramEnd"/>
      <w:r w:rsidR="00702382">
        <w:rPr>
          <w:b w:val="0"/>
          <w:bCs/>
          <w:color w:val="000000" w:themeColor="text1"/>
          <w:sz w:val="16"/>
          <w:szCs w:val="16"/>
        </w:rPr>
        <w:t xml:space="preserve"> al servido</w:t>
      </w:r>
      <w:r w:rsidR="00BB1B91">
        <w:rPr>
          <w:b w:val="0"/>
          <w:bCs/>
          <w:color w:val="000000" w:themeColor="text1"/>
          <w:sz w:val="16"/>
          <w:szCs w:val="16"/>
        </w:rPr>
        <w:t>r</w:t>
      </w:r>
      <w:r w:rsidR="00702382">
        <w:rPr>
          <w:b w:val="0"/>
          <w:bCs/>
          <w:color w:val="000000" w:themeColor="text1"/>
          <w:sz w:val="16"/>
          <w:szCs w:val="16"/>
        </w:rPr>
        <w:t xml:space="preserve"> o ente solicitante </w:t>
      </w:r>
    </w:p>
    <w:p w14:paraId="337AC1D5" w14:textId="77777777" w:rsidR="00F54B8A" w:rsidRPr="00F54B8A" w:rsidRDefault="00F54B8A" w:rsidP="00F54B8A">
      <w:pPr>
        <w:pStyle w:val="aaaTITULO1"/>
        <w:numPr>
          <w:ilvl w:val="0"/>
          <w:numId w:val="0"/>
        </w:numPr>
        <w:ind w:left="360" w:hanging="360"/>
        <w:rPr>
          <w:b w:val="0"/>
          <w:bCs/>
          <w:color w:val="70AD47" w:themeColor="accent6"/>
          <w:sz w:val="16"/>
          <w:szCs w:val="16"/>
        </w:rPr>
      </w:pPr>
    </w:p>
    <w:p w14:paraId="63C95FC6" w14:textId="71D835FB" w:rsidR="004332C4" w:rsidRPr="00BB1B91" w:rsidRDefault="004332C4" w:rsidP="00791152">
      <w:pPr>
        <w:pStyle w:val="aaaTITULO1"/>
      </w:pPr>
      <w:r w:rsidRPr="00F85FE1">
        <w:t>RESPONSABLES</w:t>
      </w:r>
      <w:r w:rsidR="009A61E8">
        <w:t xml:space="preserve"> </w:t>
      </w:r>
    </w:p>
    <w:p w14:paraId="3F6C2C96" w14:textId="77777777" w:rsidR="004332C4" w:rsidRPr="00F85FE1" w:rsidRDefault="004332C4" w:rsidP="00FF559C">
      <w:pPr>
        <w:pStyle w:val="aaasangria"/>
        <w:ind w:left="426"/>
        <w:rPr>
          <w:b/>
          <w:color w:val="244061"/>
          <w:sz w:val="18"/>
          <w:szCs w:val="18"/>
          <w:lang w:val="es-ES"/>
        </w:rPr>
      </w:pPr>
      <w:r w:rsidRPr="00F85FE1">
        <w:t>Los usuarios responsables de las actividades del procedimiento son:</w:t>
      </w:r>
      <w:r w:rsidR="00F8320D" w:rsidRPr="00F85FE1">
        <w:t xml:space="preserve"> </w:t>
      </w:r>
    </w:p>
    <w:p w14:paraId="33F7416C" w14:textId="77777777" w:rsidR="00876808" w:rsidRPr="00F85FE1" w:rsidRDefault="00876808" w:rsidP="002E32A4">
      <w:pPr>
        <w:rPr>
          <w:rFonts w:ascii="Arial" w:hAnsi="Arial" w:cs="Arial"/>
          <w:b/>
          <w:color w:val="24406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A49E1" w:rsidRPr="009A49E1" w14:paraId="3280DCE9" w14:textId="77777777" w:rsidTr="00F85FE1">
        <w:trPr>
          <w:jc w:val="center"/>
        </w:trPr>
        <w:tc>
          <w:tcPr>
            <w:tcW w:w="2835" w:type="dxa"/>
            <w:shd w:val="clear" w:color="auto" w:fill="D9D9D9" w:themeFill="background1" w:themeFillShade="D9"/>
            <w:vAlign w:val="center"/>
          </w:tcPr>
          <w:p w14:paraId="2F95984A" w14:textId="77777777" w:rsidR="00247EB4" w:rsidRPr="009A49E1" w:rsidRDefault="00247EB4" w:rsidP="001A4A2C">
            <w:pPr>
              <w:jc w:val="center"/>
              <w:rPr>
                <w:rFonts w:ascii="Arial" w:hAnsi="Arial" w:cs="Arial"/>
                <w:b/>
                <w:color w:val="000000" w:themeColor="text1"/>
                <w:sz w:val="22"/>
                <w:szCs w:val="22"/>
              </w:rPr>
            </w:pPr>
            <w:bookmarkStart w:id="0" w:name="_Hlk512236859"/>
            <w:r w:rsidRPr="009A49E1">
              <w:rPr>
                <w:rFonts w:ascii="Arial" w:hAnsi="Arial" w:cs="Arial"/>
                <w:b/>
                <w:color w:val="000000" w:themeColor="text1"/>
                <w:sz w:val="22"/>
                <w:szCs w:val="22"/>
              </w:rPr>
              <w:t>Proceso</w:t>
            </w:r>
          </w:p>
        </w:tc>
        <w:tc>
          <w:tcPr>
            <w:tcW w:w="6466" w:type="dxa"/>
            <w:shd w:val="clear" w:color="auto" w:fill="D9D9D9" w:themeFill="background1" w:themeFillShade="D9"/>
            <w:vAlign w:val="center"/>
          </w:tcPr>
          <w:p w14:paraId="1900105F" w14:textId="77777777" w:rsidR="00247EB4" w:rsidRPr="009A49E1" w:rsidRDefault="00247EB4" w:rsidP="001A4A2C">
            <w:pPr>
              <w:jc w:val="center"/>
              <w:rPr>
                <w:rFonts w:ascii="Arial" w:hAnsi="Arial" w:cs="Arial"/>
                <w:b/>
                <w:color w:val="000000" w:themeColor="text1"/>
                <w:sz w:val="22"/>
                <w:szCs w:val="22"/>
              </w:rPr>
            </w:pPr>
            <w:r w:rsidRPr="009A49E1">
              <w:rPr>
                <w:rFonts w:ascii="Arial" w:hAnsi="Arial" w:cs="Arial"/>
                <w:b/>
                <w:color w:val="000000" w:themeColor="text1"/>
                <w:sz w:val="22"/>
                <w:szCs w:val="22"/>
              </w:rPr>
              <w:t>Responsable</w:t>
            </w:r>
          </w:p>
        </w:tc>
      </w:tr>
      <w:tr w:rsidR="009A49E1" w:rsidRPr="009A49E1" w14:paraId="7B4691CE" w14:textId="77777777" w:rsidTr="00441842">
        <w:trPr>
          <w:trHeight w:val="521"/>
          <w:jc w:val="center"/>
        </w:trPr>
        <w:tc>
          <w:tcPr>
            <w:tcW w:w="2835" w:type="dxa"/>
            <w:shd w:val="clear" w:color="auto" w:fill="auto"/>
            <w:vAlign w:val="center"/>
          </w:tcPr>
          <w:p w14:paraId="14A7ACAA" w14:textId="64102FED" w:rsidR="0074150A" w:rsidRPr="009A49E1" w:rsidRDefault="005B03A5" w:rsidP="00D40B95">
            <w:pPr>
              <w:rPr>
                <w:rFonts w:ascii="Arial" w:hAnsi="Arial" w:cs="Arial"/>
                <w:bCs/>
                <w:color w:val="000000" w:themeColor="text1"/>
                <w:sz w:val="16"/>
                <w:szCs w:val="16"/>
              </w:rPr>
            </w:pPr>
            <w:r w:rsidRPr="009A49E1">
              <w:rPr>
                <w:rFonts w:ascii="Arial" w:hAnsi="Arial" w:cs="Arial"/>
                <w:bCs/>
                <w:color w:val="000000" w:themeColor="text1"/>
                <w:sz w:val="16"/>
                <w:szCs w:val="16"/>
              </w:rPr>
              <w:t>Gestión Human</w:t>
            </w:r>
            <w:r w:rsidR="009A49E1" w:rsidRPr="009A49E1">
              <w:rPr>
                <w:rFonts w:ascii="Arial" w:hAnsi="Arial" w:cs="Arial"/>
                <w:bCs/>
                <w:color w:val="000000" w:themeColor="text1"/>
                <w:sz w:val="16"/>
                <w:szCs w:val="16"/>
              </w:rPr>
              <w:t>a</w:t>
            </w:r>
          </w:p>
        </w:tc>
        <w:tc>
          <w:tcPr>
            <w:tcW w:w="6466" w:type="dxa"/>
            <w:shd w:val="clear" w:color="auto" w:fill="auto"/>
            <w:vAlign w:val="center"/>
          </w:tcPr>
          <w:p w14:paraId="7F97BD50" w14:textId="54297A03" w:rsidR="00A27F86" w:rsidRPr="009A49E1" w:rsidRDefault="009A49E1" w:rsidP="001A4A2C">
            <w:pPr>
              <w:rPr>
                <w:rFonts w:ascii="Arial" w:hAnsi="Arial" w:cs="Arial"/>
                <w:bCs/>
                <w:color w:val="000000" w:themeColor="text1"/>
                <w:sz w:val="16"/>
                <w:szCs w:val="16"/>
              </w:rPr>
            </w:pPr>
            <w:r w:rsidRPr="009A49E1">
              <w:rPr>
                <w:rFonts w:ascii="Arial" w:hAnsi="Arial" w:cs="Arial"/>
                <w:bCs/>
                <w:color w:val="000000" w:themeColor="text1"/>
                <w:sz w:val="16"/>
                <w:szCs w:val="16"/>
              </w:rPr>
              <w:t>Grupo Historias laborale</w:t>
            </w:r>
            <w:r w:rsidR="009C7C36">
              <w:rPr>
                <w:rFonts w:ascii="Arial" w:hAnsi="Arial" w:cs="Arial"/>
                <w:bCs/>
                <w:color w:val="000000" w:themeColor="text1"/>
                <w:sz w:val="16"/>
                <w:szCs w:val="16"/>
              </w:rPr>
              <w:t>s</w:t>
            </w:r>
          </w:p>
        </w:tc>
      </w:tr>
      <w:bookmarkEnd w:id="0"/>
    </w:tbl>
    <w:p w14:paraId="0670C777" w14:textId="77777777" w:rsidR="007A1B14" w:rsidRDefault="007A1B14" w:rsidP="00C70128">
      <w:pPr>
        <w:ind w:left="360"/>
        <w:jc w:val="both"/>
        <w:rPr>
          <w:rFonts w:ascii="Arial" w:hAnsi="Arial" w:cs="Arial"/>
          <w:sz w:val="22"/>
          <w:szCs w:val="22"/>
        </w:rPr>
      </w:pPr>
    </w:p>
    <w:p w14:paraId="5D5493D4" w14:textId="6C632324" w:rsidR="006633A9" w:rsidRPr="00C84091" w:rsidRDefault="007A1B14" w:rsidP="00C70128">
      <w:pPr>
        <w:ind w:left="360"/>
        <w:jc w:val="both"/>
        <w:rPr>
          <w:rFonts w:ascii="Arial" w:hAnsi="Arial" w:cs="Arial"/>
          <w:sz w:val="22"/>
          <w:szCs w:val="22"/>
        </w:rPr>
      </w:pPr>
      <w:r w:rsidRPr="00C84091">
        <w:rPr>
          <w:rFonts w:ascii="Arial" w:hAnsi="Arial" w:cs="Arial"/>
          <w:sz w:val="22"/>
          <w:szCs w:val="22"/>
        </w:rPr>
        <w:t>La</w:t>
      </w:r>
      <w:r w:rsidR="00F456AD" w:rsidRPr="00C84091">
        <w:rPr>
          <w:rFonts w:ascii="Arial" w:hAnsi="Arial" w:cs="Arial"/>
          <w:sz w:val="22"/>
          <w:szCs w:val="22"/>
        </w:rPr>
        <w:t xml:space="preserve"> creación, mantenimiento, actualización </w:t>
      </w:r>
      <w:r w:rsidRPr="00C84091">
        <w:rPr>
          <w:rFonts w:ascii="Arial" w:hAnsi="Arial" w:cs="Arial"/>
          <w:sz w:val="22"/>
          <w:szCs w:val="22"/>
        </w:rPr>
        <w:t>y divulgación de est</w:t>
      </w:r>
      <w:r w:rsidR="00C84091" w:rsidRPr="00C84091">
        <w:rPr>
          <w:rFonts w:ascii="Arial" w:hAnsi="Arial" w:cs="Arial"/>
          <w:sz w:val="22"/>
          <w:szCs w:val="22"/>
        </w:rPr>
        <w:t>e documento</w:t>
      </w:r>
      <w:r w:rsidRPr="00C84091">
        <w:rPr>
          <w:rFonts w:ascii="Arial" w:hAnsi="Arial" w:cs="Arial"/>
          <w:sz w:val="22"/>
          <w:szCs w:val="22"/>
        </w:rPr>
        <w:t xml:space="preserve">, </w:t>
      </w:r>
      <w:r w:rsidR="0054738A" w:rsidRPr="00C84091">
        <w:rPr>
          <w:rFonts w:ascii="Arial" w:hAnsi="Arial" w:cs="Arial"/>
          <w:sz w:val="22"/>
          <w:szCs w:val="22"/>
        </w:rPr>
        <w:t xml:space="preserve">estará a cargo de los responsables </w:t>
      </w:r>
      <w:r w:rsidR="00E94351" w:rsidRPr="00C84091">
        <w:rPr>
          <w:rFonts w:ascii="Arial" w:hAnsi="Arial" w:cs="Arial"/>
          <w:sz w:val="22"/>
          <w:szCs w:val="22"/>
        </w:rPr>
        <w:t xml:space="preserve">de ejecutar </w:t>
      </w:r>
      <w:r w:rsidR="00C84091" w:rsidRPr="00C84091">
        <w:rPr>
          <w:rFonts w:ascii="Arial" w:hAnsi="Arial" w:cs="Arial"/>
          <w:sz w:val="22"/>
          <w:szCs w:val="22"/>
        </w:rPr>
        <w:t>el</w:t>
      </w:r>
      <w:r w:rsidR="0054738A" w:rsidRPr="00C84091">
        <w:rPr>
          <w:rFonts w:ascii="Arial" w:hAnsi="Arial" w:cs="Arial"/>
          <w:sz w:val="22"/>
          <w:szCs w:val="22"/>
        </w:rPr>
        <w:t xml:space="preserve"> procedimiento.</w:t>
      </w:r>
    </w:p>
    <w:p w14:paraId="02ADC73B" w14:textId="1286519D" w:rsidR="005F4B03" w:rsidRDefault="005F4B03" w:rsidP="002E32A4">
      <w:pPr>
        <w:rPr>
          <w:rFonts w:ascii="Arial" w:hAnsi="Arial" w:cs="Arial"/>
        </w:rPr>
      </w:pPr>
    </w:p>
    <w:p w14:paraId="45F5A257" w14:textId="1B30F0CC" w:rsidR="00EC5556" w:rsidRDefault="00801B55" w:rsidP="00EC5556">
      <w:pPr>
        <w:pStyle w:val="aaaTITULO1"/>
      </w:pPr>
      <w:r>
        <w:t>TÉRMINOS</w:t>
      </w:r>
      <w:r w:rsidR="00EC5556">
        <w:t xml:space="preserve"> </w:t>
      </w:r>
      <w:r w:rsidR="00C43C96">
        <w:t>Y SIGLAS</w:t>
      </w:r>
    </w:p>
    <w:p w14:paraId="04928029" w14:textId="77777777" w:rsidR="00EC5556" w:rsidRDefault="00EC5556" w:rsidP="00EC5556">
      <w:pPr>
        <w:jc w:val="both"/>
        <w:rPr>
          <w:rFonts w:ascii="Arial" w:hAnsi="Arial" w:cs="Arial"/>
          <w:bCs/>
          <w:color w:val="70AD47" w:themeColor="accent6"/>
          <w:sz w:val="16"/>
          <w:szCs w:val="16"/>
        </w:rPr>
      </w:pPr>
    </w:p>
    <w:p w14:paraId="22EFB6A0" w14:textId="693C6C29" w:rsidR="009C7C36" w:rsidRPr="00F0185A" w:rsidRDefault="000C5835" w:rsidP="00F0185A">
      <w:pPr>
        <w:pStyle w:val="Prrafodelista"/>
        <w:numPr>
          <w:ilvl w:val="0"/>
          <w:numId w:val="25"/>
        </w:numPr>
        <w:jc w:val="both"/>
        <w:rPr>
          <w:rFonts w:ascii="Arial" w:hAnsi="Arial" w:cs="Arial"/>
          <w:bCs/>
          <w:color w:val="70AD47" w:themeColor="accent6"/>
          <w:sz w:val="16"/>
          <w:szCs w:val="16"/>
        </w:rPr>
      </w:pPr>
      <w:r w:rsidRPr="00F0185A">
        <w:rPr>
          <w:rFonts w:ascii="Arial" w:hAnsi="Arial" w:cs="Arial"/>
          <w:bCs/>
          <w:color w:val="70AD47" w:themeColor="accent6"/>
          <w:sz w:val="16"/>
          <w:szCs w:val="16"/>
        </w:rPr>
        <w:t>CAJANAL: Caja Nacional de Previsión Social</w:t>
      </w:r>
    </w:p>
    <w:p w14:paraId="176AFC5F" w14:textId="77777777" w:rsidR="000C5835" w:rsidRDefault="000C5835" w:rsidP="00EC5556">
      <w:pPr>
        <w:jc w:val="both"/>
        <w:rPr>
          <w:rFonts w:ascii="Arial" w:hAnsi="Arial" w:cs="Arial"/>
          <w:bCs/>
          <w:color w:val="70AD47" w:themeColor="accent6"/>
          <w:sz w:val="16"/>
          <w:szCs w:val="16"/>
        </w:rPr>
      </w:pPr>
    </w:p>
    <w:p w14:paraId="573C422D" w14:textId="50CED0F0" w:rsidR="000C5835" w:rsidRPr="00F0185A" w:rsidRDefault="00F0185A" w:rsidP="00F0185A">
      <w:pPr>
        <w:pStyle w:val="Prrafodelista"/>
        <w:numPr>
          <w:ilvl w:val="0"/>
          <w:numId w:val="25"/>
        </w:numPr>
        <w:jc w:val="both"/>
        <w:rPr>
          <w:rFonts w:ascii="Arial" w:hAnsi="Arial" w:cs="Arial"/>
          <w:bCs/>
          <w:color w:val="70AD47" w:themeColor="accent6"/>
          <w:sz w:val="16"/>
          <w:szCs w:val="16"/>
        </w:rPr>
      </w:pPr>
      <w:r w:rsidRPr="00F0185A">
        <w:rPr>
          <w:rFonts w:ascii="Arial" w:hAnsi="Arial" w:cs="Arial"/>
          <w:bCs/>
          <w:color w:val="70AD47" w:themeColor="accent6"/>
          <w:sz w:val="16"/>
          <w:szCs w:val="16"/>
        </w:rPr>
        <w:t>ARL: Administradora de Riesgos Laborales</w:t>
      </w:r>
    </w:p>
    <w:p w14:paraId="7951C719" w14:textId="77777777" w:rsidR="00F0185A" w:rsidRDefault="00F0185A" w:rsidP="00EC5556">
      <w:pPr>
        <w:jc w:val="both"/>
        <w:rPr>
          <w:rFonts w:ascii="Arial" w:hAnsi="Arial" w:cs="Arial"/>
          <w:bCs/>
          <w:color w:val="70AD47" w:themeColor="accent6"/>
          <w:sz w:val="16"/>
          <w:szCs w:val="16"/>
        </w:rPr>
      </w:pPr>
    </w:p>
    <w:p w14:paraId="047F7D1A" w14:textId="635198FE" w:rsidR="00F0185A" w:rsidRDefault="00F0185A" w:rsidP="00F0185A">
      <w:pPr>
        <w:pStyle w:val="Prrafodelista"/>
        <w:numPr>
          <w:ilvl w:val="0"/>
          <w:numId w:val="25"/>
        </w:numPr>
        <w:jc w:val="both"/>
        <w:rPr>
          <w:rFonts w:ascii="Arial" w:hAnsi="Arial" w:cs="Arial"/>
          <w:bCs/>
          <w:color w:val="70AD47" w:themeColor="accent6"/>
          <w:sz w:val="16"/>
          <w:szCs w:val="16"/>
        </w:rPr>
      </w:pPr>
      <w:r w:rsidRPr="00F0185A">
        <w:rPr>
          <w:rFonts w:ascii="Arial" w:hAnsi="Arial" w:cs="Arial"/>
          <w:bCs/>
          <w:color w:val="70AD47" w:themeColor="accent6"/>
          <w:sz w:val="16"/>
          <w:szCs w:val="16"/>
        </w:rPr>
        <w:t xml:space="preserve">AFP: Administrador de Fondo de Pensiones </w:t>
      </w:r>
    </w:p>
    <w:p w14:paraId="6FB490D1" w14:textId="77777777" w:rsidR="00F0185A" w:rsidRPr="00F0185A" w:rsidRDefault="00F0185A" w:rsidP="00F0185A">
      <w:pPr>
        <w:pStyle w:val="Prrafodelista"/>
        <w:rPr>
          <w:rFonts w:ascii="Arial" w:hAnsi="Arial" w:cs="Arial"/>
          <w:bCs/>
          <w:color w:val="70AD47" w:themeColor="accent6"/>
          <w:sz w:val="16"/>
          <w:szCs w:val="16"/>
        </w:rPr>
      </w:pPr>
    </w:p>
    <w:p w14:paraId="0F73FCC3" w14:textId="1B74A386" w:rsidR="00F0185A" w:rsidRDefault="00F0185A" w:rsidP="00F0185A">
      <w:pPr>
        <w:pStyle w:val="Prrafodelista"/>
        <w:numPr>
          <w:ilvl w:val="0"/>
          <w:numId w:val="25"/>
        </w:numPr>
        <w:jc w:val="both"/>
        <w:rPr>
          <w:rFonts w:ascii="Arial" w:hAnsi="Arial" w:cs="Arial"/>
          <w:bCs/>
          <w:color w:val="70AD47" w:themeColor="accent6"/>
          <w:sz w:val="16"/>
          <w:szCs w:val="16"/>
        </w:rPr>
      </w:pPr>
      <w:r>
        <w:rPr>
          <w:rFonts w:ascii="Arial" w:hAnsi="Arial" w:cs="Arial"/>
          <w:bCs/>
          <w:color w:val="70AD47" w:themeColor="accent6"/>
          <w:sz w:val="16"/>
          <w:szCs w:val="16"/>
        </w:rPr>
        <w:t>ISS: Instituto de Seguros Sociales</w:t>
      </w:r>
    </w:p>
    <w:p w14:paraId="0FD55C6E" w14:textId="77777777" w:rsidR="00CB3B8B" w:rsidRPr="00CB3B8B" w:rsidRDefault="00CB3B8B" w:rsidP="00CB3B8B">
      <w:pPr>
        <w:pStyle w:val="Prrafodelista"/>
        <w:rPr>
          <w:rFonts w:ascii="Arial" w:hAnsi="Arial" w:cs="Arial"/>
          <w:bCs/>
          <w:color w:val="70AD47" w:themeColor="accent6"/>
          <w:sz w:val="16"/>
          <w:szCs w:val="16"/>
        </w:rPr>
      </w:pPr>
    </w:p>
    <w:p w14:paraId="6912C325" w14:textId="38B8DC3F" w:rsidR="00CB3B8B" w:rsidRDefault="00CB3B8B" w:rsidP="00F0185A">
      <w:pPr>
        <w:pStyle w:val="Prrafodelista"/>
        <w:numPr>
          <w:ilvl w:val="0"/>
          <w:numId w:val="25"/>
        </w:numPr>
        <w:jc w:val="both"/>
        <w:rPr>
          <w:rFonts w:ascii="Arial" w:hAnsi="Arial" w:cs="Arial"/>
          <w:bCs/>
          <w:color w:val="70AD47" w:themeColor="accent6"/>
          <w:sz w:val="16"/>
          <w:szCs w:val="16"/>
        </w:rPr>
      </w:pPr>
      <w:r>
        <w:rPr>
          <w:rFonts w:ascii="Arial" w:hAnsi="Arial" w:cs="Arial"/>
          <w:bCs/>
          <w:color w:val="70AD47" w:themeColor="accent6"/>
          <w:sz w:val="16"/>
          <w:szCs w:val="16"/>
        </w:rPr>
        <w:t>Colpensiones</w:t>
      </w:r>
    </w:p>
    <w:p w14:paraId="0552F1BC" w14:textId="77777777" w:rsidR="00CB3B8B" w:rsidRPr="00CB3B8B" w:rsidRDefault="00CB3B8B" w:rsidP="00CB3B8B">
      <w:pPr>
        <w:pStyle w:val="Prrafodelista"/>
        <w:rPr>
          <w:rFonts w:ascii="Arial" w:hAnsi="Arial" w:cs="Arial"/>
          <w:bCs/>
          <w:color w:val="70AD47" w:themeColor="accent6"/>
          <w:sz w:val="16"/>
          <w:szCs w:val="16"/>
        </w:rPr>
      </w:pPr>
    </w:p>
    <w:p w14:paraId="22D0B126" w14:textId="4C35FA86" w:rsidR="00171164" w:rsidRDefault="00171164" w:rsidP="00F0185A">
      <w:pPr>
        <w:pStyle w:val="Prrafodelista"/>
        <w:numPr>
          <w:ilvl w:val="0"/>
          <w:numId w:val="25"/>
        </w:numPr>
        <w:jc w:val="both"/>
        <w:rPr>
          <w:rFonts w:ascii="Arial" w:hAnsi="Arial" w:cs="Arial"/>
          <w:bCs/>
          <w:color w:val="70AD47" w:themeColor="accent6"/>
          <w:sz w:val="16"/>
          <w:szCs w:val="16"/>
        </w:rPr>
      </w:pPr>
      <w:r>
        <w:rPr>
          <w:rFonts w:ascii="Arial" w:hAnsi="Arial" w:cs="Arial"/>
          <w:bCs/>
          <w:color w:val="70AD47" w:themeColor="accent6"/>
          <w:sz w:val="16"/>
          <w:szCs w:val="16"/>
        </w:rPr>
        <w:t xml:space="preserve">Datos básicos: corresponden a los datos </w:t>
      </w:r>
      <w:r w:rsidR="0007032E">
        <w:rPr>
          <w:rFonts w:ascii="Arial" w:hAnsi="Arial" w:cs="Arial"/>
          <w:bCs/>
          <w:color w:val="70AD47" w:themeColor="accent6"/>
          <w:sz w:val="16"/>
          <w:szCs w:val="16"/>
        </w:rPr>
        <w:t>requeridos</w:t>
      </w:r>
      <w:r>
        <w:rPr>
          <w:rFonts w:ascii="Arial" w:hAnsi="Arial" w:cs="Arial"/>
          <w:bCs/>
          <w:color w:val="70AD47" w:themeColor="accent6"/>
          <w:sz w:val="16"/>
          <w:szCs w:val="16"/>
        </w:rPr>
        <w:t xml:space="preserve"> para emitir la certificación: </w:t>
      </w:r>
      <w:r w:rsidR="0007032E">
        <w:rPr>
          <w:rFonts w:ascii="Arial" w:hAnsi="Arial" w:cs="Arial"/>
          <w:bCs/>
          <w:color w:val="70AD47" w:themeColor="accent6"/>
          <w:sz w:val="16"/>
          <w:szCs w:val="16"/>
        </w:rPr>
        <w:t>Fecha de ingreso, Cargo</w:t>
      </w:r>
      <w:r w:rsidR="005571D3">
        <w:rPr>
          <w:rFonts w:ascii="Arial" w:hAnsi="Arial" w:cs="Arial"/>
          <w:bCs/>
          <w:color w:val="70AD47" w:themeColor="accent6"/>
          <w:sz w:val="16"/>
          <w:szCs w:val="16"/>
        </w:rPr>
        <w:t>, descripción del cargo</w:t>
      </w:r>
      <w:r w:rsidR="0007032E">
        <w:rPr>
          <w:rFonts w:ascii="Arial" w:hAnsi="Arial" w:cs="Arial"/>
          <w:bCs/>
          <w:color w:val="70AD47" w:themeColor="accent6"/>
          <w:sz w:val="16"/>
          <w:szCs w:val="16"/>
        </w:rPr>
        <w:t xml:space="preserve">, centro de costo / ubicación, </w:t>
      </w:r>
      <w:r w:rsidR="00146160">
        <w:rPr>
          <w:rFonts w:ascii="Arial" w:hAnsi="Arial" w:cs="Arial"/>
          <w:bCs/>
          <w:color w:val="70AD47" w:themeColor="accent6"/>
          <w:sz w:val="16"/>
          <w:szCs w:val="16"/>
        </w:rPr>
        <w:t xml:space="preserve">sistema de seguridad social, fecha de terminación </w:t>
      </w:r>
      <w:r w:rsidR="000F5D14">
        <w:rPr>
          <w:rFonts w:ascii="Arial" w:hAnsi="Arial" w:cs="Arial"/>
          <w:bCs/>
          <w:color w:val="70AD47" w:themeColor="accent6"/>
          <w:sz w:val="16"/>
          <w:szCs w:val="16"/>
        </w:rPr>
        <w:t>(Si es retirado)</w:t>
      </w:r>
    </w:p>
    <w:p w14:paraId="3B28C47D" w14:textId="77777777" w:rsidR="00171164" w:rsidRPr="00171164" w:rsidRDefault="00171164" w:rsidP="00171164">
      <w:pPr>
        <w:pStyle w:val="Prrafodelista"/>
        <w:rPr>
          <w:rFonts w:ascii="Arial" w:hAnsi="Arial" w:cs="Arial"/>
          <w:bCs/>
          <w:color w:val="70AD47" w:themeColor="accent6"/>
          <w:sz w:val="16"/>
          <w:szCs w:val="16"/>
        </w:rPr>
      </w:pPr>
    </w:p>
    <w:p w14:paraId="460AE26B" w14:textId="21C05598" w:rsidR="002C11D7" w:rsidRDefault="002C11D7" w:rsidP="00F0185A">
      <w:pPr>
        <w:pStyle w:val="Prrafodelista"/>
        <w:numPr>
          <w:ilvl w:val="0"/>
          <w:numId w:val="25"/>
        </w:numPr>
        <w:jc w:val="both"/>
        <w:rPr>
          <w:rFonts w:ascii="Arial" w:hAnsi="Arial" w:cs="Arial"/>
          <w:bCs/>
          <w:color w:val="70AD47" w:themeColor="accent6"/>
          <w:sz w:val="16"/>
          <w:szCs w:val="16"/>
        </w:rPr>
      </w:pPr>
      <w:r>
        <w:rPr>
          <w:rFonts w:ascii="Arial" w:hAnsi="Arial" w:cs="Arial"/>
          <w:bCs/>
          <w:color w:val="70AD47" w:themeColor="accent6"/>
          <w:sz w:val="16"/>
          <w:szCs w:val="16"/>
        </w:rPr>
        <w:t xml:space="preserve">Expediente laboral: es la </w:t>
      </w:r>
      <w:r w:rsidR="008659C1">
        <w:rPr>
          <w:rFonts w:ascii="Arial" w:hAnsi="Arial" w:cs="Arial"/>
          <w:bCs/>
          <w:color w:val="70AD47" w:themeColor="accent6"/>
          <w:sz w:val="16"/>
          <w:szCs w:val="16"/>
        </w:rPr>
        <w:t xml:space="preserve">historia laboral del servidor público en donde se encuentran la hoja de vida, sus soportes y la trayectoria durante la vinculación con la entidad </w:t>
      </w:r>
    </w:p>
    <w:p w14:paraId="25182A63" w14:textId="77777777" w:rsidR="008659C1" w:rsidRPr="008659C1" w:rsidRDefault="008659C1" w:rsidP="008659C1">
      <w:pPr>
        <w:pStyle w:val="Prrafodelista"/>
        <w:rPr>
          <w:rFonts w:ascii="Arial" w:hAnsi="Arial" w:cs="Arial"/>
          <w:bCs/>
          <w:color w:val="70AD47" w:themeColor="accent6"/>
          <w:sz w:val="16"/>
          <w:szCs w:val="16"/>
        </w:rPr>
      </w:pPr>
    </w:p>
    <w:p w14:paraId="252626AA" w14:textId="5EABC8F6" w:rsidR="00EC5F0D" w:rsidRDefault="00EC5F0D" w:rsidP="00F0185A">
      <w:pPr>
        <w:pStyle w:val="Prrafodelista"/>
        <w:numPr>
          <w:ilvl w:val="0"/>
          <w:numId w:val="25"/>
        </w:numPr>
        <w:jc w:val="both"/>
        <w:rPr>
          <w:rFonts w:ascii="Arial" w:hAnsi="Arial" w:cs="Arial"/>
          <w:bCs/>
          <w:color w:val="70AD47" w:themeColor="accent6"/>
          <w:sz w:val="16"/>
          <w:szCs w:val="16"/>
        </w:rPr>
      </w:pPr>
      <w:r>
        <w:rPr>
          <w:rFonts w:ascii="Arial" w:hAnsi="Arial" w:cs="Arial"/>
          <w:bCs/>
          <w:color w:val="70AD47" w:themeColor="accent6"/>
          <w:sz w:val="16"/>
          <w:szCs w:val="16"/>
        </w:rPr>
        <w:t>S</w:t>
      </w:r>
      <w:r w:rsidR="00AB6BA8">
        <w:rPr>
          <w:rFonts w:ascii="Arial" w:hAnsi="Arial" w:cs="Arial"/>
          <w:bCs/>
          <w:color w:val="70AD47" w:themeColor="accent6"/>
          <w:sz w:val="16"/>
          <w:szCs w:val="16"/>
        </w:rPr>
        <w:t xml:space="preserve">ituación </w:t>
      </w:r>
      <w:r>
        <w:rPr>
          <w:rFonts w:ascii="Arial" w:hAnsi="Arial" w:cs="Arial"/>
          <w:bCs/>
          <w:color w:val="70AD47" w:themeColor="accent6"/>
          <w:sz w:val="16"/>
          <w:szCs w:val="16"/>
        </w:rPr>
        <w:t>administrativa</w:t>
      </w:r>
      <w:r w:rsidR="00AB6BA8">
        <w:rPr>
          <w:rFonts w:ascii="Arial" w:hAnsi="Arial" w:cs="Arial"/>
          <w:bCs/>
          <w:color w:val="70AD47" w:themeColor="accent6"/>
          <w:sz w:val="16"/>
          <w:szCs w:val="16"/>
        </w:rPr>
        <w:t xml:space="preserve">: son los escenarios en que se </w:t>
      </w:r>
      <w:r>
        <w:rPr>
          <w:rFonts w:ascii="Arial" w:hAnsi="Arial" w:cs="Arial"/>
          <w:bCs/>
          <w:color w:val="70AD47" w:themeColor="accent6"/>
          <w:sz w:val="16"/>
          <w:szCs w:val="16"/>
        </w:rPr>
        <w:t>Encuentra</w:t>
      </w:r>
      <w:r w:rsidR="00AB6BA8">
        <w:rPr>
          <w:rFonts w:ascii="Arial" w:hAnsi="Arial" w:cs="Arial"/>
          <w:bCs/>
          <w:color w:val="70AD47" w:themeColor="accent6"/>
          <w:sz w:val="16"/>
          <w:szCs w:val="16"/>
        </w:rPr>
        <w:t xml:space="preserve"> un servidor </w:t>
      </w:r>
      <w:r>
        <w:rPr>
          <w:rFonts w:ascii="Arial" w:hAnsi="Arial" w:cs="Arial"/>
          <w:bCs/>
          <w:color w:val="70AD47" w:themeColor="accent6"/>
          <w:sz w:val="16"/>
          <w:szCs w:val="16"/>
        </w:rPr>
        <w:t>público</w:t>
      </w:r>
      <w:r w:rsidR="00AB6BA8">
        <w:rPr>
          <w:rFonts w:ascii="Arial" w:hAnsi="Arial" w:cs="Arial"/>
          <w:bCs/>
          <w:color w:val="70AD47" w:themeColor="accent6"/>
          <w:sz w:val="16"/>
          <w:szCs w:val="16"/>
        </w:rPr>
        <w:t xml:space="preserve"> </w:t>
      </w:r>
      <w:r>
        <w:rPr>
          <w:rFonts w:ascii="Arial" w:hAnsi="Arial" w:cs="Arial"/>
          <w:bCs/>
          <w:color w:val="70AD47" w:themeColor="accent6"/>
          <w:sz w:val="16"/>
          <w:szCs w:val="16"/>
        </w:rPr>
        <w:t>como</w:t>
      </w:r>
      <w:r w:rsidR="00AB6BA8">
        <w:rPr>
          <w:rFonts w:ascii="Arial" w:hAnsi="Arial" w:cs="Arial"/>
          <w:bCs/>
          <w:color w:val="70AD47" w:themeColor="accent6"/>
          <w:sz w:val="16"/>
          <w:szCs w:val="16"/>
        </w:rPr>
        <w:t xml:space="preserve">: Licencias No remuneradas, permisos remunerados, vacaciones, incapacidades, </w:t>
      </w:r>
      <w:r>
        <w:rPr>
          <w:rFonts w:ascii="Arial" w:hAnsi="Arial" w:cs="Arial"/>
          <w:bCs/>
          <w:color w:val="70AD47" w:themeColor="accent6"/>
          <w:sz w:val="16"/>
          <w:szCs w:val="16"/>
        </w:rPr>
        <w:t>sanciones disciplinarias</w:t>
      </w:r>
      <w:r w:rsidR="008B3603">
        <w:rPr>
          <w:rFonts w:ascii="Arial" w:hAnsi="Arial" w:cs="Arial"/>
          <w:bCs/>
          <w:color w:val="70AD47" w:themeColor="accent6"/>
          <w:sz w:val="16"/>
          <w:szCs w:val="16"/>
        </w:rPr>
        <w:t>, vacancia</w:t>
      </w:r>
      <w:r w:rsidR="006013BD">
        <w:rPr>
          <w:rFonts w:ascii="Arial" w:hAnsi="Arial" w:cs="Arial"/>
          <w:bCs/>
          <w:color w:val="70AD47" w:themeColor="accent6"/>
          <w:sz w:val="16"/>
          <w:szCs w:val="16"/>
        </w:rPr>
        <w:t xml:space="preserve"> temporal del cargo. </w:t>
      </w:r>
    </w:p>
    <w:p w14:paraId="43A607AC" w14:textId="77777777" w:rsidR="00EC5F0D" w:rsidRPr="00EC5F0D" w:rsidRDefault="00EC5F0D" w:rsidP="00EC5F0D">
      <w:pPr>
        <w:pStyle w:val="Prrafodelista"/>
        <w:rPr>
          <w:rFonts w:ascii="Arial" w:hAnsi="Arial" w:cs="Arial"/>
          <w:bCs/>
          <w:color w:val="70AD47" w:themeColor="accent6"/>
          <w:sz w:val="16"/>
          <w:szCs w:val="16"/>
        </w:rPr>
      </w:pPr>
    </w:p>
    <w:p w14:paraId="6641CC99" w14:textId="62279FB1" w:rsidR="00CB3B8B" w:rsidRDefault="00CB3B8B" w:rsidP="00F0185A">
      <w:pPr>
        <w:pStyle w:val="Prrafodelista"/>
        <w:numPr>
          <w:ilvl w:val="0"/>
          <w:numId w:val="25"/>
        </w:numPr>
        <w:jc w:val="both"/>
        <w:rPr>
          <w:rFonts w:ascii="Arial" w:hAnsi="Arial" w:cs="Arial"/>
          <w:bCs/>
          <w:color w:val="70AD47" w:themeColor="accent6"/>
          <w:sz w:val="16"/>
          <w:szCs w:val="16"/>
        </w:rPr>
      </w:pPr>
      <w:r>
        <w:rPr>
          <w:rFonts w:ascii="Arial" w:hAnsi="Arial" w:cs="Arial"/>
          <w:bCs/>
          <w:color w:val="70AD47" w:themeColor="accent6"/>
          <w:sz w:val="16"/>
          <w:szCs w:val="16"/>
        </w:rPr>
        <w:t>Alto riesgo</w:t>
      </w:r>
    </w:p>
    <w:p w14:paraId="78B42E48" w14:textId="77777777" w:rsidR="00CB3B8B" w:rsidRPr="00CB3B8B" w:rsidRDefault="00CB3B8B" w:rsidP="00CB3B8B">
      <w:pPr>
        <w:pStyle w:val="Prrafodelista"/>
        <w:rPr>
          <w:rFonts w:ascii="Arial" w:hAnsi="Arial" w:cs="Arial"/>
          <w:bCs/>
          <w:color w:val="70AD47" w:themeColor="accent6"/>
          <w:sz w:val="16"/>
          <w:szCs w:val="16"/>
        </w:rPr>
      </w:pPr>
    </w:p>
    <w:p w14:paraId="7BC3AF1B" w14:textId="77777777" w:rsidR="00EC5556" w:rsidRPr="00EC5556" w:rsidRDefault="00EC5556" w:rsidP="00EC5556">
      <w:pPr>
        <w:jc w:val="both"/>
        <w:rPr>
          <w:rFonts w:ascii="Arial" w:hAnsi="Arial" w:cs="Arial"/>
          <w:bCs/>
          <w:color w:val="70AD47" w:themeColor="accent6"/>
          <w:sz w:val="16"/>
          <w:szCs w:val="16"/>
        </w:rPr>
      </w:pPr>
    </w:p>
    <w:p w14:paraId="0055A07F" w14:textId="32C2F995" w:rsidR="00C30A8E" w:rsidRPr="00F85FE1" w:rsidRDefault="006F7838" w:rsidP="00703683">
      <w:pPr>
        <w:pStyle w:val="aaaTITULO1"/>
      </w:pPr>
      <w:r>
        <w:t xml:space="preserve">GENERALIDADES O </w:t>
      </w:r>
      <w:r w:rsidR="00C30A8E" w:rsidRPr="00F85FE1">
        <w:t>PUNTOS IMPORTANTES</w:t>
      </w:r>
      <w:r w:rsidR="001F6F1E">
        <w:tab/>
      </w:r>
    </w:p>
    <w:p w14:paraId="219BA341" w14:textId="77777777" w:rsidR="00423C50" w:rsidRDefault="00423C50" w:rsidP="00423C50">
      <w:pPr>
        <w:jc w:val="both"/>
        <w:rPr>
          <w:rFonts w:ascii="Arial" w:hAnsi="Arial" w:cs="Arial"/>
          <w:b/>
          <w:sz w:val="22"/>
        </w:rPr>
      </w:pPr>
    </w:p>
    <w:p w14:paraId="75B65CE0" w14:textId="2AB13E26" w:rsidR="00613B48" w:rsidRPr="0068339F" w:rsidRDefault="00EC5556" w:rsidP="00EC5556">
      <w:pPr>
        <w:jc w:val="both"/>
        <w:rPr>
          <w:rFonts w:ascii="Arial" w:hAnsi="Arial" w:cs="Arial"/>
          <w:bCs/>
          <w:sz w:val="16"/>
          <w:szCs w:val="16"/>
        </w:rPr>
      </w:pPr>
      <w:r w:rsidRPr="0068339F">
        <w:rPr>
          <w:rFonts w:ascii="Arial" w:hAnsi="Arial" w:cs="Arial"/>
          <w:bCs/>
          <w:sz w:val="16"/>
          <w:szCs w:val="16"/>
        </w:rPr>
        <w:t>S</w:t>
      </w:r>
      <w:r w:rsidR="00613B48" w:rsidRPr="0068339F">
        <w:rPr>
          <w:rFonts w:ascii="Arial" w:hAnsi="Arial" w:cs="Arial"/>
          <w:bCs/>
          <w:sz w:val="16"/>
          <w:szCs w:val="16"/>
        </w:rPr>
        <w:t xml:space="preserve">e pueden </w:t>
      </w:r>
      <w:r w:rsidR="00B00622" w:rsidRPr="0068339F">
        <w:rPr>
          <w:rFonts w:ascii="Arial" w:hAnsi="Arial" w:cs="Arial"/>
          <w:bCs/>
          <w:sz w:val="16"/>
          <w:szCs w:val="16"/>
        </w:rPr>
        <w:t>solicitar</w:t>
      </w:r>
      <w:r w:rsidR="00613B48" w:rsidRPr="0068339F">
        <w:rPr>
          <w:rFonts w:ascii="Arial" w:hAnsi="Arial" w:cs="Arial"/>
          <w:bCs/>
          <w:sz w:val="16"/>
          <w:szCs w:val="16"/>
        </w:rPr>
        <w:t xml:space="preserve"> 4 tipos de </w:t>
      </w:r>
      <w:r w:rsidR="00B00622" w:rsidRPr="0068339F">
        <w:rPr>
          <w:rFonts w:ascii="Arial" w:hAnsi="Arial" w:cs="Arial"/>
          <w:bCs/>
          <w:sz w:val="16"/>
          <w:szCs w:val="16"/>
        </w:rPr>
        <w:t>certificaciones</w:t>
      </w:r>
      <w:r w:rsidR="00613B48" w:rsidRPr="0068339F">
        <w:rPr>
          <w:rFonts w:ascii="Arial" w:hAnsi="Arial" w:cs="Arial"/>
          <w:bCs/>
          <w:sz w:val="16"/>
          <w:szCs w:val="16"/>
        </w:rPr>
        <w:t xml:space="preserve">: </w:t>
      </w:r>
    </w:p>
    <w:p w14:paraId="5BE78C4F" w14:textId="03B7A333" w:rsidR="00400701" w:rsidRDefault="00613B48" w:rsidP="00613B48">
      <w:pPr>
        <w:pStyle w:val="Prrafodelista"/>
        <w:numPr>
          <w:ilvl w:val="0"/>
          <w:numId w:val="26"/>
        </w:numPr>
        <w:jc w:val="both"/>
        <w:rPr>
          <w:rFonts w:ascii="Arial" w:hAnsi="Arial" w:cs="Arial"/>
          <w:bCs/>
          <w:sz w:val="16"/>
          <w:szCs w:val="16"/>
        </w:rPr>
      </w:pPr>
      <w:r w:rsidRPr="0068339F">
        <w:rPr>
          <w:rFonts w:ascii="Arial" w:hAnsi="Arial" w:cs="Arial"/>
          <w:bCs/>
          <w:sz w:val="16"/>
          <w:szCs w:val="16"/>
        </w:rPr>
        <w:t>Laboral: Manual o genera</w:t>
      </w:r>
      <w:r w:rsidR="00A534AD">
        <w:rPr>
          <w:rFonts w:ascii="Arial" w:hAnsi="Arial" w:cs="Arial"/>
          <w:bCs/>
          <w:sz w:val="16"/>
          <w:szCs w:val="16"/>
        </w:rPr>
        <w:t>da por e</w:t>
      </w:r>
      <w:r w:rsidRPr="0068339F">
        <w:rPr>
          <w:rFonts w:ascii="Arial" w:hAnsi="Arial" w:cs="Arial"/>
          <w:bCs/>
          <w:sz w:val="16"/>
          <w:szCs w:val="16"/>
        </w:rPr>
        <w:t xml:space="preserve">l </w:t>
      </w:r>
      <w:r w:rsidR="00B00622" w:rsidRPr="0068339F">
        <w:rPr>
          <w:rFonts w:ascii="Arial" w:hAnsi="Arial" w:cs="Arial"/>
          <w:bCs/>
          <w:sz w:val="16"/>
          <w:szCs w:val="16"/>
        </w:rPr>
        <w:t xml:space="preserve">sistema de información </w:t>
      </w:r>
    </w:p>
    <w:p w14:paraId="0096CD21" w14:textId="075A74E4" w:rsidR="00400701" w:rsidRDefault="00B00622" w:rsidP="00400701">
      <w:pPr>
        <w:pStyle w:val="Prrafodelista"/>
        <w:numPr>
          <w:ilvl w:val="1"/>
          <w:numId w:val="26"/>
        </w:numPr>
        <w:jc w:val="both"/>
        <w:rPr>
          <w:rFonts w:ascii="Arial" w:hAnsi="Arial" w:cs="Arial"/>
          <w:bCs/>
          <w:sz w:val="16"/>
          <w:szCs w:val="16"/>
        </w:rPr>
      </w:pPr>
      <w:r w:rsidRPr="0068339F">
        <w:rPr>
          <w:rFonts w:ascii="Arial" w:hAnsi="Arial" w:cs="Arial"/>
          <w:bCs/>
          <w:sz w:val="16"/>
          <w:szCs w:val="16"/>
        </w:rPr>
        <w:t>Personal Cajero</w:t>
      </w:r>
      <w:r w:rsidR="00400701">
        <w:rPr>
          <w:rFonts w:ascii="Arial" w:hAnsi="Arial" w:cs="Arial"/>
          <w:bCs/>
          <w:sz w:val="16"/>
          <w:szCs w:val="16"/>
        </w:rPr>
        <w:t xml:space="preserve">: Cada servidor </w:t>
      </w:r>
      <w:r w:rsidR="004B7524">
        <w:rPr>
          <w:rFonts w:ascii="Arial" w:hAnsi="Arial" w:cs="Arial"/>
          <w:bCs/>
          <w:sz w:val="16"/>
          <w:szCs w:val="16"/>
        </w:rPr>
        <w:t>elabora</w:t>
      </w:r>
      <w:r w:rsidR="00400701">
        <w:rPr>
          <w:rFonts w:ascii="Arial" w:hAnsi="Arial" w:cs="Arial"/>
          <w:bCs/>
          <w:sz w:val="16"/>
          <w:szCs w:val="16"/>
        </w:rPr>
        <w:t xml:space="preserve"> su certificación con usuario y clave asignado</w:t>
      </w:r>
      <w:r w:rsidR="00A82528">
        <w:rPr>
          <w:rFonts w:ascii="Arial" w:hAnsi="Arial" w:cs="Arial"/>
          <w:bCs/>
          <w:sz w:val="16"/>
          <w:szCs w:val="16"/>
        </w:rPr>
        <w:t xml:space="preserve">; identificando las siguientes variables: </w:t>
      </w:r>
      <w:r w:rsidR="005666DC">
        <w:rPr>
          <w:rFonts w:ascii="Arial" w:hAnsi="Arial" w:cs="Arial"/>
          <w:bCs/>
          <w:sz w:val="16"/>
          <w:szCs w:val="16"/>
        </w:rPr>
        <w:t xml:space="preserve">sueldo fijo, sueldo variable, </w:t>
      </w:r>
      <w:r w:rsidR="000F4C21">
        <w:rPr>
          <w:rFonts w:ascii="Arial" w:hAnsi="Arial" w:cs="Arial"/>
          <w:bCs/>
          <w:sz w:val="16"/>
          <w:szCs w:val="16"/>
        </w:rPr>
        <w:t>prima técnica,</w:t>
      </w:r>
      <w:r w:rsidR="00B836A4">
        <w:rPr>
          <w:rFonts w:ascii="Arial" w:hAnsi="Arial" w:cs="Arial"/>
          <w:bCs/>
          <w:sz w:val="16"/>
          <w:szCs w:val="16"/>
        </w:rPr>
        <w:t xml:space="preserve"> de acuerdo con el nivel del cargo</w:t>
      </w:r>
    </w:p>
    <w:p w14:paraId="230DDC87" w14:textId="039500A7" w:rsidR="00B00622" w:rsidRPr="0068339F" w:rsidRDefault="00400701" w:rsidP="00400701">
      <w:pPr>
        <w:pStyle w:val="Prrafodelista"/>
        <w:numPr>
          <w:ilvl w:val="1"/>
          <w:numId w:val="26"/>
        </w:numPr>
        <w:jc w:val="both"/>
        <w:rPr>
          <w:rFonts w:ascii="Arial" w:hAnsi="Arial" w:cs="Arial"/>
          <w:bCs/>
          <w:sz w:val="16"/>
          <w:szCs w:val="16"/>
        </w:rPr>
      </w:pPr>
      <w:proofErr w:type="spellStart"/>
      <w:r>
        <w:rPr>
          <w:rFonts w:ascii="Arial" w:hAnsi="Arial" w:cs="Arial"/>
          <w:bCs/>
          <w:sz w:val="16"/>
          <w:szCs w:val="16"/>
        </w:rPr>
        <w:t>Report</w:t>
      </w:r>
      <w:proofErr w:type="spellEnd"/>
      <w:r>
        <w:rPr>
          <w:rFonts w:ascii="Arial" w:hAnsi="Arial" w:cs="Arial"/>
          <w:bCs/>
          <w:sz w:val="16"/>
          <w:szCs w:val="16"/>
        </w:rPr>
        <w:t xml:space="preserve"> </w:t>
      </w:r>
      <w:proofErr w:type="spellStart"/>
      <w:r w:rsidR="00B00622" w:rsidRPr="0068339F">
        <w:rPr>
          <w:rFonts w:ascii="Arial" w:hAnsi="Arial" w:cs="Arial"/>
          <w:bCs/>
          <w:sz w:val="16"/>
          <w:szCs w:val="16"/>
        </w:rPr>
        <w:t>Kactus</w:t>
      </w:r>
      <w:proofErr w:type="spellEnd"/>
      <w:r>
        <w:rPr>
          <w:rFonts w:ascii="Arial" w:hAnsi="Arial" w:cs="Arial"/>
          <w:bCs/>
          <w:sz w:val="16"/>
          <w:szCs w:val="16"/>
        </w:rPr>
        <w:t>: El Servidor del grupo de historias laborales, realiza la certificación de acuerdo con la respectiva solicitud</w:t>
      </w:r>
      <w:r w:rsidR="00B00622" w:rsidRPr="0068339F">
        <w:rPr>
          <w:rFonts w:ascii="Arial" w:hAnsi="Arial" w:cs="Arial"/>
          <w:bCs/>
          <w:sz w:val="16"/>
          <w:szCs w:val="16"/>
        </w:rPr>
        <w:t xml:space="preserve"> </w:t>
      </w:r>
      <w:r w:rsidR="00BA187D">
        <w:rPr>
          <w:rFonts w:ascii="Arial" w:hAnsi="Arial" w:cs="Arial"/>
          <w:bCs/>
          <w:sz w:val="16"/>
          <w:szCs w:val="16"/>
        </w:rPr>
        <w:t xml:space="preserve">dentro de las que se encuentran las siguientes </w:t>
      </w:r>
      <w:r w:rsidR="004B5B2B">
        <w:rPr>
          <w:rFonts w:ascii="Arial" w:hAnsi="Arial" w:cs="Arial"/>
          <w:bCs/>
          <w:sz w:val="16"/>
          <w:szCs w:val="16"/>
        </w:rPr>
        <w:t>variables</w:t>
      </w:r>
      <w:r w:rsidR="00BA187D">
        <w:rPr>
          <w:rFonts w:ascii="Arial" w:hAnsi="Arial" w:cs="Arial"/>
          <w:bCs/>
          <w:sz w:val="16"/>
          <w:szCs w:val="16"/>
        </w:rPr>
        <w:t xml:space="preserve">: controladores, prima de antigüedad, </w:t>
      </w:r>
      <w:r w:rsidR="004B5B2B">
        <w:rPr>
          <w:rFonts w:ascii="Arial" w:hAnsi="Arial" w:cs="Arial"/>
          <w:bCs/>
          <w:sz w:val="16"/>
          <w:szCs w:val="16"/>
        </w:rPr>
        <w:t>prima de dirección, horas extras y prima técnica</w:t>
      </w:r>
    </w:p>
    <w:p w14:paraId="4C27DD4C" w14:textId="43F38524" w:rsidR="000479B2" w:rsidRDefault="00B00622" w:rsidP="00613B48">
      <w:pPr>
        <w:pStyle w:val="Prrafodelista"/>
        <w:numPr>
          <w:ilvl w:val="0"/>
          <w:numId w:val="26"/>
        </w:numPr>
        <w:jc w:val="both"/>
        <w:rPr>
          <w:rFonts w:ascii="Arial" w:hAnsi="Arial" w:cs="Arial"/>
          <w:bCs/>
          <w:sz w:val="16"/>
          <w:szCs w:val="16"/>
        </w:rPr>
      </w:pPr>
      <w:r w:rsidRPr="0068339F">
        <w:rPr>
          <w:rFonts w:ascii="Arial" w:hAnsi="Arial" w:cs="Arial"/>
          <w:bCs/>
          <w:sz w:val="16"/>
          <w:szCs w:val="16"/>
        </w:rPr>
        <w:t>Pensión</w:t>
      </w:r>
      <w:r w:rsidR="000479B2">
        <w:rPr>
          <w:rFonts w:ascii="Arial" w:hAnsi="Arial" w:cs="Arial"/>
          <w:bCs/>
          <w:sz w:val="16"/>
          <w:szCs w:val="16"/>
        </w:rPr>
        <w:t xml:space="preserve">: certificación </w:t>
      </w:r>
      <w:r w:rsidR="002D26A9">
        <w:rPr>
          <w:rFonts w:ascii="Arial" w:hAnsi="Arial" w:cs="Arial"/>
          <w:bCs/>
          <w:sz w:val="16"/>
          <w:szCs w:val="16"/>
        </w:rPr>
        <w:t>específica</w:t>
      </w:r>
      <w:r w:rsidR="000479B2">
        <w:rPr>
          <w:rFonts w:ascii="Arial" w:hAnsi="Arial" w:cs="Arial"/>
          <w:bCs/>
          <w:sz w:val="16"/>
          <w:szCs w:val="16"/>
        </w:rPr>
        <w:t xml:space="preserve"> para los Bomberos aeronáuticos y Controladores de tránsito aéreo</w:t>
      </w:r>
    </w:p>
    <w:p w14:paraId="58192081" w14:textId="190BDEC5" w:rsidR="0068339F" w:rsidRDefault="00C37C18" w:rsidP="00613B48">
      <w:pPr>
        <w:pStyle w:val="Prrafodelista"/>
        <w:numPr>
          <w:ilvl w:val="0"/>
          <w:numId w:val="26"/>
        </w:numPr>
        <w:jc w:val="both"/>
        <w:rPr>
          <w:rFonts w:ascii="Arial" w:hAnsi="Arial" w:cs="Arial"/>
          <w:bCs/>
          <w:sz w:val="16"/>
          <w:szCs w:val="16"/>
        </w:rPr>
      </w:pPr>
      <w:r>
        <w:rPr>
          <w:rFonts w:ascii="Arial" w:hAnsi="Arial" w:cs="Arial"/>
          <w:bCs/>
          <w:sz w:val="16"/>
          <w:szCs w:val="16"/>
        </w:rPr>
        <w:t>Funciones</w:t>
      </w:r>
      <w:r w:rsidR="000479B2">
        <w:rPr>
          <w:rFonts w:ascii="Arial" w:hAnsi="Arial" w:cs="Arial"/>
          <w:bCs/>
          <w:sz w:val="16"/>
          <w:szCs w:val="16"/>
        </w:rPr>
        <w:t>:</w:t>
      </w:r>
      <w:r w:rsidR="002D26A9">
        <w:rPr>
          <w:rFonts w:ascii="Arial" w:hAnsi="Arial" w:cs="Arial"/>
          <w:bCs/>
          <w:sz w:val="16"/>
          <w:szCs w:val="16"/>
        </w:rPr>
        <w:t xml:space="preserve"> especifica ubicación, cargo, respectiva resolución y acta de posesión anexando </w:t>
      </w:r>
      <w:r w:rsidR="005E6DC5">
        <w:rPr>
          <w:rFonts w:ascii="Arial" w:hAnsi="Arial" w:cs="Arial"/>
          <w:bCs/>
          <w:sz w:val="16"/>
          <w:szCs w:val="16"/>
        </w:rPr>
        <w:t>copia d</w:t>
      </w:r>
      <w:r w:rsidR="002D26A9">
        <w:rPr>
          <w:rFonts w:ascii="Arial" w:hAnsi="Arial" w:cs="Arial"/>
          <w:bCs/>
          <w:sz w:val="16"/>
          <w:szCs w:val="16"/>
        </w:rPr>
        <w:t xml:space="preserve">el </w:t>
      </w:r>
      <w:r w:rsidR="005E6DC5">
        <w:rPr>
          <w:rFonts w:ascii="Arial" w:hAnsi="Arial" w:cs="Arial"/>
          <w:bCs/>
          <w:sz w:val="16"/>
          <w:szCs w:val="16"/>
        </w:rPr>
        <w:t xml:space="preserve">manual de funciones. </w:t>
      </w:r>
    </w:p>
    <w:p w14:paraId="4C3DC43D" w14:textId="00F9938B" w:rsidR="005E6DC5" w:rsidRDefault="004B7524" w:rsidP="00613B48">
      <w:pPr>
        <w:pStyle w:val="Prrafodelista"/>
        <w:numPr>
          <w:ilvl w:val="0"/>
          <w:numId w:val="26"/>
        </w:numPr>
        <w:jc w:val="both"/>
        <w:rPr>
          <w:rFonts w:ascii="Arial" w:hAnsi="Arial" w:cs="Arial"/>
          <w:bCs/>
          <w:sz w:val="16"/>
          <w:szCs w:val="16"/>
        </w:rPr>
      </w:pPr>
      <w:r>
        <w:rPr>
          <w:rFonts w:ascii="Arial" w:hAnsi="Arial" w:cs="Arial"/>
          <w:bCs/>
          <w:sz w:val="16"/>
          <w:szCs w:val="16"/>
        </w:rPr>
        <w:t>Disciplinarios</w:t>
      </w:r>
      <w:r w:rsidR="005E6DC5">
        <w:rPr>
          <w:rFonts w:ascii="Arial" w:hAnsi="Arial" w:cs="Arial"/>
          <w:bCs/>
          <w:sz w:val="16"/>
          <w:szCs w:val="16"/>
        </w:rPr>
        <w:t xml:space="preserve"> o entes de control: Especifica </w:t>
      </w:r>
      <w:r>
        <w:rPr>
          <w:rFonts w:ascii="Arial" w:hAnsi="Arial" w:cs="Arial"/>
          <w:bCs/>
          <w:sz w:val="16"/>
          <w:szCs w:val="16"/>
        </w:rPr>
        <w:t xml:space="preserve">las novedades de las situaciones administrativas (Sanción, vacaciones, incapacidades, licencias, datos de contacto, asignaciones básicas) </w:t>
      </w:r>
    </w:p>
    <w:p w14:paraId="62DC36F5" w14:textId="77777777" w:rsidR="00423C50" w:rsidRPr="004B7524" w:rsidRDefault="00423C50" w:rsidP="00EF3D94">
      <w:pPr>
        <w:pStyle w:val="Prrafodelista"/>
        <w:ind w:left="720"/>
        <w:jc w:val="both"/>
        <w:rPr>
          <w:rFonts w:ascii="Arial" w:hAnsi="Arial" w:cs="Arial"/>
          <w:bCs/>
          <w:sz w:val="16"/>
          <w:szCs w:val="16"/>
        </w:rPr>
      </w:pPr>
    </w:p>
    <w:p w14:paraId="6E590911" w14:textId="1F1177C1" w:rsidR="0006248F" w:rsidRPr="00F85FE1" w:rsidRDefault="00A23689" w:rsidP="005B26FA">
      <w:pPr>
        <w:pStyle w:val="aaaTITULO1"/>
      </w:pPr>
      <w:r w:rsidRPr="00A23689">
        <w:lastRenderedPageBreak/>
        <w:t>DESARROLLO DEL PROCEDIMIENTO</w:t>
      </w:r>
      <w:r w:rsidRPr="00F85FE1">
        <w:t xml:space="preserve"> </w:t>
      </w:r>
    </w:p>
    <w:p w14:paraId="551EFE99" w14:textId="0A2D0280" w:rsidR="00586A7B" w:rsidRDefault="00586A7B" w:rsidP="00F21880">
      <w:pPr>
        <w:pStyle w:val="aaaTITULO1"/>
        <w:numPr>
          <w:ilvl w:val="0"/>
          <w:numId w:val="0"/>
        </w:num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1635"/>
        <w:gridCol w:w="2552"/>
        <w:gridCol w:w="1984"/>
        <w:gridCol w:w="1843"/>
        <w:gridCol w:w="1430"/>
      </w:tblGrid>
      <w:tr w:rsidR="003709E0" w:rsidRPr="00F85FE1" w14:paraId="22BA4F28" w14:textId="77777777" w:rsidTr="00902BEE">
        <w:trPr>
          <w:trHeight w:val="355"/>
          <w:jc w:val="center"/>
        </w:trPr>
        <w:tc>
          <w:tcPr>
            <w:tcW w:w="628" w:type="dxa"/>
            <w:shd w:val="clear" w:color="auto" w:fill="D9D9D9" w:themeFill="background1" w:themeFillShade="D9"/>
          </w:tcPr>
          <w:p w14:paraId="7F62E72E" w14:textId="4DADB003" w:rsidR="003709E0" w:rsidRPr="00F85FE1" w:rsidRDefault="003709E0" w:rsidP="00F21880">
            <w:pPr>
              <w:rPr>
                <w:rFonts w:ascii="Arial" w:hAnsi="Arial" w:cs="Arial"/>
                <w:sz w:val="22"/>
                <w:szCs w:val="22"/>
              </w:rPr>
            </w:pPr>
            <w:proofErr w:type="spellStart"/>
            <w:r>
              <w:rPr>
                <w:rFonts w:ascii="Arial" w:hAnsi="Arial" w:cs="Arial"/>
                <w:sz w:val="22"/>
                <w:szCs w:val="22"/>
              </w:rPr>
              <w:t>N°</w:t>
            </w:r>
            <w:proofErr w:type="spellEnd"/>
          </w:p>
        </w:tc>
        <w:tc>
          <w:tcPr>
            <w:tcW w:w="1635" w:type="dxa"/>
            <w:shd w:val="clear" w:color="auto" w:fill="D9D9D9" w:themeFill="background1" w:themeFillShade="D9"/>
            <w:vAlign w:val="center"/>
          </w:tcPr>
          <w:p w14:paraId="104BCF64" w14:textId="6F60165B" w:rsidR="003709E0" w:rsidRPr="00F85FE1" w:rsidRDefault="003709E0" w:rsidP="00F21880">
            <w:pPr>
              <w:rPr>
                <w:rFonts w:ascii="Arial" w:hAnsi="Arial" w:cs="Arial"/>
                <w:sz w:val="22"/>
                <w:szCs w:val="22"/>
              </w:rPr>
            </w:pPr>
            <w:r>
              <w:rPr>
                <w:rFonts w:ascii="Arial" w:hAnsi="Arial" w:cs="Arial"/>
                <w:sz w:val="22"/>
                <w:szCs w:val="22"/>
              </w:rPr>
              <w:t>Actividad</w:t>
            </w:r>
          </w:p>
        </w:tc>
        <w:tc>
          <w:tcPr>
            <w:tcW w:w="2552" w:type="dxa"/>
            <w:shd w:val="clear" w:color="auto" w:fill="D9D9D9" w:themeFill="background1" w:themeFillShade="D9"/>
            <w:vAlign w:val="center"/>
          </w:tcPr>
          <w:p w14:paraId="475FF696" w14:textId="3385E605" w:rsidR="003709E0" w:rsidRPr="00F85FE1" w:rsidRDefault="003709E0" w:rsidP="00F21880">
            <w:pPr>
              <w:rPr>
                <w:rFonts w:ascii="Arial" w:hAnsi="Arial" w:cs="Arial"/>
                <w:sz w:val="22"/>
                <w:szCs w:val="22"/>
              </w:rPr>
            </w:pPr>
            <w:r>
              <w:rPr>
                <w:rFonts w:ascii="Arial" w:hAnsi="Arial" w:cs="Arial"/>
                <w:sz w:val="22"/>
                <w:szCs w:val="22"/>
              </w:rPr>
              <w:t xml:space="preserve">Descripción </w:t>
            </w:r>
          </w:p>
        </w:tc>
        <w:tc>
          <w:tcPr>
            <w:tcW w:w="1984" w:type="dxa"/>
            <w:shd w:val="clear" w:color="auto" w:fill="D9D9D9" w:themeFill="background1" w:themeFillShade="D9"/>
            <w:vAlign w:val="center"/>
          </w:tcPr>
          <w:p w14:paraId="39871AA9" w14:textId="5A612DF0" w:rsidR="003709E0" w:rsidRDefault="003709E0" w:rsidP="003709E0">
            <w:pPr>
              <w:jc w:val="center"/>
              <w:rPr>
                <w:rFonts w:ascii="Arial" w:hAnsi="Arial" w:cs="Arial"/>
                <w:sz w:val="22"/>
                <w:szCs w:val="22"/>
              </w:rPr>
            </w:pPr>
            <w:r>
              <w:rPr>
                <w:rFonts w:ascii="Arial" w:hAnsi="Arial" w:cs="Arial"/>
                <w:sz w:val="22"/>
                <w:szCs w:val="22"/>
              </w:rPr>
              <w:t>Control</w:t>
            </w:r>
          </w:p>
        </w:tc>
        <w:tc>
          <w:tcPr>
            <w:tcW w:w="1843" w:type="dxa"/>
            <w:shd w:val="clear" w:color="auto" w:fill="D9D9D9" w:themeFill="background1" w:themeFillShade="D9"/>
            <w:vAlign w:val="center"/>
          </w:tcPr>
          <w:p w14:paraId="4783A85E" w14:textId="195052D9" w:rsidR="003709E0" w:rsidRPr="00F85FE1" w:rsidRDefault="003709E0" w:rsidP="00F21880">
            <w:pPr>
              <w:rPr>
                <w:rFonts w:ascii="Arial" w:hAnsi="Arial" w:cs="Arial"/>
                <w:sz w:val="22"/>
                <w:szCs w:val="22"/>
              </w:rPr>
            </w:pPr>
            <w:r>
              <w:rPr>
                <w:rFonts w:ascii="Arial" w:hAnsi="Arial" w:cs="Arial"/>
                <w:sz w:val="22"/>
                <w:szCs w:val="22"/>
              </w:rPr>
              <w:t>Responsable (s)</w:t>
            </w:r>
          </w:p>
        </w:tc>
        <w:tc>
          <w:tcPr>
            <w:tcW w:w="1430" w:type="dxa"/>
            <w:shd w:val="clear" w:color="auto" w:fill="D9D9D9" w:themeFill="background1" w:themeFillShade="D9"/>
            <w:vAlign w:val="center"/>
          </w:tcPr>
          <w:p w14:paraId="20DEE9C1" w14:textId="7110F012" w:rsidR="003709E0" w:rsidRPr="00F85FE1" w:rsidRDefault="003709E0" w:rsidP="00F21880">
            <w:pPr>
              <w:rPr>
                <w:rFonts w:ascii="Arial" w:hAnsi="Arial" w:cs="Arial"/>
                <w:sz w:val="22"/>
                <w:szCs w:val="22"/>
              </w:rPr>
            </w:pPr>
            <w:r>
              <w:rPr>
                <w:rFonts w:ascii="Arial" w:hAnsi="Arial" w:cs="Arial"/>
                <w:sz w:val="22"/>
                <w:szCs w:val="22"/>
              </w:rPr>
              <w:t>Registro (s)</w:t>
            </w:r>
          </w:p>
        </w:tc>
      </w:tr>
      <w:tr w:rsidR="003709E0" w:rsidRPr="00F85FE1" w14:paraId="34921918" w14:textId="77777777" w:rsidTr="00902BEE">
        <w:trPr>
          <w:trHeight w:val="355"/>
          <w:jc w:val="center"/>
        </w:trPr>
        <w:tc>
          <w:tcPr>
            <w:tcW w:w="628" w:type="dxa"/>
            <w:shd w:val="clear" w:color="auto" w:fill="auto"/>
            <w:vAlign w:val="center"/>
          </w:tcPr>
          <w:p w14:paraId="6602F890" w14:textId="456424B3" w:rsidR="003709E0" w:rsidRPr="00192E17" w:rsidRDefault="00EF3D94" w:rsidP="008C60C6">
            <w:pPr>
              <w:rPr>
                <w:rFonts w:ascii="Arial" w:hAnsi="Arial" w:cs="Arial"/>
                <w:sz w:val="16"/>
                <w:szCs w:val="16"/>
              </w:rPr>
            </w:pPr>
            <w:r w:rsidRPr="00192E17">
              <w:rPr>
                <w:rFonts w:ascii="Arial" w:hAnsi="Arial" w:cs="Arial"/>
                <w:sz w:val="16"/>
                <w:szCs w:val="16"/>
              </w:rPr>
              <w:t>1</w:t>
            </w:r>
          </w:p>
        </w:tc>
        <w:tc>
          <w:tcPr>
            <w:tcW w:w="1635" w:type="dxa"/>
            <w:shd w:val="clear" w:color="auto" w:fill="auto"/>
            <w:vAlign w:val="center"/>
          </w:tcPr>
          <w:p w14:paraId="1B069E6E" w14:textId="04BEBC15" w:rsidR="003709E0" w:rsidRPr="00192E17" w:rsidRDefault="00EF3D94" w:rsidP="008C60C6">
            <w:pPr>
              <w:rPr>
                <w:rFonts w:ascii="Arial" w:hAnsi="Arial" w:cs="Arial"/>
                <w:bCs/>
                <w:sz w:val="16"/>
                <w:szCs w:val="16"/>
              </w:rPr>
            </w:pPr>
            <w:r w:rsidRPr="00192E17">
              <w:rPr>
                <w:rFonts w:ascii="Arial" w:hAnsi="Arial" w:cs="Arial"/>
                <w:bCs/>
                <w:sz w:val="16"/>
                <w:szCs w:val="16"/>
              </w:rPr>
              <w:t>Presentar solicitud</w:t>
            </w:r>
          </w:p>
        </w:tc>
        <w:tc>
          <w:tcPr>
            <w:tcW w:w="2552" w:type="dxa"/>
            <w:shd w:val="clear" w:color="auto" w:fill="auto"/>
            <w:vAlign w:val="center"/>
          </w:tcPr>
          <w:p w14:paraId="67F8ADF0" w14:textId="744DC469" w:rsidR="003709E0" w:rsidRPr="00192E17" w:rsidRDefault="00EF3D94" w:rsidP="008C60C6">
            <w:pPr>
              <w:rPr>
                <w:rFonts w:ascii="Arial" w:hAnsi="Arial" w:cs="Arial"/>
                <w:bCs/>
                <w:sz w:val="16"/>
                <w:szCs w:val="16"/>
              </w:rPr>
            </w:pPr>
            <w:r w:rsidRPr="00192E17">
              <w:rPr>
                <w:rFonts w:ascii="Arial" w:hAnsi="Arial" w:cs="Arial"/>
                <w:bCs/>
                <w:sz w:val="16"/>
                <w:szCs w:val="16"/>
              </w:rPr>
              <w:t xml:space="preserve">Realizar la respectiva solicitud por medio de los sistemas de información establecidos, correo electrónico o </w:t>
            </w:r>
            <w:r w:rsidR="009C511F" w:rsidRPr="00192E17">
              <w:rPr>
                <w:rFonts w:ascii="Arial" w:hAnsi="Arial" w:cs="Arial"/>
                <w:bCs/>
                <w:sz w:val="16"/>
                <w:szCs w:val="16"/>
              </w:rPr>
              <w:t>notificaciones judiciales</w:t>
            </w:r>
          </w:p>
        </w:tc>
        <w:tc>
          <w:tcPr>
            <w:tcW w:w="1984" w:type="dxa"/>
          </w:tcPr>
          <w:p w14:paraId="6656CABF" w14:textId="77777777" w:rsidR="003709E0" w:rsidRPr="00192E17" w:rsidRDefault="0008520D" w:rsidP="008C60C6">
            <w:pPr>
              <w:rPr>
                <w:rFonts w:ascii="Arial" w:hAnsi="Arial" w:cs="Arial"/>
                <w:bCs/>
                <w:sz w:val="16"/>
                <w:szCs w:val="16"/>
              </w:rPr>
            </w:pPr>
            <w:r w:rsidRPr="00192E17">
              <w:rPr>
                <w:rFonts w:ascii="Arial" w:hAnsi="Arial" w:cs="Arial"/>
                <w:bCs/>
                <w:sz w:val="16"/>
                <w:szCs w:val="16"/>
              </w:rPr>
              <w:t>No. de radicado del sistema de información</w:t>
            </w:r>
          </w:p>
          <w:p w14:paraId="48B2E015" w14:textId="77777777" w:rsidR="0008520D" w:rsidRPr="00192E17" w:rsidRDefault="0008520D" w:rsidP="008C60C6">
            <w:pPr>
              <w:rPr>
                <w:rFonts w:ascii="Arial" w:hAnsi="Arial" w:cs="Arial"/>
                <w:bCs/>
                <w:sz w:val="16"/>
                <w:szCs w:val="16"/>
              </w:rPr>
            </w:pPr>
          </w:p>
          <w:p w14:paraId="58ED73C5" w14:textId="3A9D9C99" w:rsidR="0008520D" w:rsidRPr="00192E17" w:rsidRDefault="0008520D" w:rsidP="0008520D">
            <w:pPr>
              <w:rPr>
                <w:rFonts w:ascii="Arial" w:hAnsi="Arial" w:cs="Arial"/>
                <w:bCs/>
                <w:sz w:val="16"/>
                <w:szCs w:val="16"/>
              </w:rPr>
            </w:pPr>
            <w:r w:rsidRPr="00192E17">
              <w:rPr>
                <w:rFonts w:ascii="Arial" w:hAnsi="Arial" w:cs="Arial"/>
                <w:bCs/>
                <w:sz w:val="16"/>
                <w:szCs w:val="16"/>
              </w:rPr>
              <w:t>Correo electrónico</w:t>
            </w:r>
          </w:p>
        </w:tc>
        <w:tc>
          <w:tcPr>
            <w:tcW w:w="1843" w:type="dxa"/>
            <w:shd w:val="clear" w:color="auto" w:fill="auto"/>
            <w:vAlign w:val="center"/>
          </w:tcPr>
          <w:p w14:paraId="38ACCE39" w14:textId="77777777" w:rsidR="003709E0" w:rsidRPr="00192E17" w:rsidRDefault="0008520D" w:rsidP="008C60C6">
            <w:pPr>
              <w:rPr>
                <w:rFonts w:ascii="Arial" w:hAnsi="Arial" w:cs="Arial"/>
                <w:bCs/>
                <w:sz w:val="16"/>
                <w:szCs w:val="16"/>
              </w:rPr>
            </w:pPr>
            <w:r w:rsidRPr="00192E17">
              <w:rPr>
                <w:rFonts w:ascii="Arial" w:hAnsi="Arial" w:cs="Arial"/>
                <w:bCs/>
                <w:sz w:val="16"/>
                <w:szCs w:val="16"/>
              </w:rPr>
              <w:t>Servidores</w:t>
            </w:r>
          </w:p>
          <w:p w14:paraId="4A35B112" w14:textId="4FD56DAC" w:rsidR="00821706" w:rsidRPr="00192E17" w:rsidRDefault="0008520D" w:rsidP="008C60C6">
            <w:pPr>
              <w:rPr>
                <w:rFonts w:ascii="Arial" w:hAnsi="Arial" w:cs="Arial"/>
                <w:bCs/>
                <w:sz w:val="16"/>
                <w:szCs w:val="16"/>
              </w:rPr>
            </w:pPr>
            <w:r w:rsidRPr="00192E17">
              <w:rPr>
                <w:rFonts w:ascii="Arial" w:hAnsi="Arial" w:cs="Arial"/>
                <w:bCs/>
                <w:sz w:val="16"/>
                <w:szCs w:val="16"/>
              </w:rPr>
              <w:t xml:space="preserve">Entes de control </w:t>
            </w:r>
          </w:p>
        </w:tc>
        <w:tc>
          <w:tcPr>
            <w:tcW w:w="1430" w:type="dxa"/>
            <w:shd w:val="clear" w:color="auto" w:fill="auto"/>
            <w:vAlign w:val="center"/>
          </w:tcPr>
          <w:p w14:paraId="08D6D410" w14:textId="7F7C8BBD" w:rsidR="003709E0" w:rsidRPr="00192E17" w:rsidRDefault="004A0106" w:rsidP="00F54FAC">
            <w:pPr>
              <w:rPr>
                <w:rFonts w:ascii="Arial" w:hAnsi="Arial" w:cs="Arial"/>
                <w:bCs/>
                <w:sz w:val="16"/>
                <w:szCs w:val="16"/>
              </w:rPr>
            </w:pPr>
            <w:r w:rsidRPr="00192E17">
              <w:rPr>
                <w:rFonts w:ascii="Arial" w:hAnsi="Arial" w:cs="Arial"/>
                <w:bCs/>
                <w:sz w:val="16"/>
                <w:szCs w:val="16"/>
              </w:rPr>
              <w:t>Formato De Solicitud de Certificación</w:t>
            </w:r>
          </w:p>
        </w:tc>
      </w:tr>
      <w:tr w:rsidR="00203D62" w:rsidRPr="00F85FE1" w14:paraId="57ED235A" w14:textId="77777777" w:rsidTr="00902BEE">
        <w:trPr>
          <w:trHeight w:val="355"/>
          <w:jc w:val="center"/>
        </w:trPr>
        <w:tc>
          <w:tcPr>
            <w:tcW w:w="628" w:type="dxa"/>
            <w:shd w:val="clear" w:color="auto" w:fill="auto"/>
            <w:vAlign w:val="center"/>
          </w:tcPr>
          <w:p w14:paraId="48CBFBD3" w14:textId="27A97E9B" w:rsidR="00203D62" w:rsidRPr="00192E17" w:rsidRDefault="00203D62" w:rsidP="008C60C6">
            <w:pPr>
              <w:rPr>
                <w:rFonts w:ascii="Arial" w:hAnsi="Arial" w:cs="Arial"/>
                <w:sz w:val="16"/>
                <w:szCs w:val="16"/>
              </w:rPr>
            </w:pPr>
            <w:r w:rsidRPr="00192E17">
              <w:rPr>
                <w:rFonts w:ascii="Arial" w:hAnsi="Arial" w:cs="Arial"/>
                <w:sz w:val="16"/>
                <w:szCs w:val="16"/>
              </w:rPr>
              <w:t>2</w:t>
            </w:r>
          </w:p>
        </w:tc>
        <w:tc>
          <w:tcPr>
            <w:tcW w:w="1635" w:type="dxa"/>
            <w:vMerge w:val="restart"/>
            <w:shd w:val="clear" w:color="auto" w:fill="auto"/>
            <w:vAlign w:val="center"/>
          </w:tcPr>
          <w:p w14:paraId="548896C8" w14:textId="48E1061A" w:rsidR="00203D62" w:rsidRPr="00192E17" w:rsidRDefault="00203D62" w:rsidP="008C60C6">
            <w:pPr>
              <w:rPr>
                <w:rFonts w:ascii="Arial" w:hAnsi="Arial" w:cs="Arial"/>
                <w:bCs/>
                <w:sz w:val="16"/>
                <w:szCs w:val="16"/>
              </w:rPr>
            </w:pPr>
            <w:r>
              <w:rPr>
                <w:rFonts w:ascii="Arial" w:hAnsi="Arial" w:cs="Arial"/>
                <w:bCs/>
                <w:sz w:val="16"/>
                <w:szCs w:val="16"/>
              </w:rPr>
              <w:t>Identificar el tipo de certificación</w:t>
            </w:r>
          </w:p>
        </w:tc>
        <w:tc>
          <w:tcPr>
            <w:tcW w:w="2552" w:type="dxa"/>
            <w:shd w:val="clear" w:color="auto" w:fill="auto"/>
            <w:vAlign w:val="center"/>
          </w:tcPr>
          <w:p w14:paraId="170D5B4A" w14:textId="470A458E" w:rsidR="00203D62" w:rsidRPr="00192E17" w:rsidRDefault="00203D62" w:rsidP="00567C78">
            <w:pPr>
              <w:ind w:left="1" w:hanging="1"/>
              <w:rPr>
                <w:rFonts w:ascii="Arial" w:hAnsi="Arial" w:cs="Arial"/>
                <w:bCs/>
                <w:sz w:val="16"/>
                <w:szCs w:val="16"/>
              </w:rPr>
            </w:pPr>
            <w:r>
              <w:rPr>
                <w:rFonts w:ascii="Arial" w:hAnsi="Arial" w:cs="Arial"/>
                <w:bCs/>
                <w:sz w:val="16"/>
                <w:szCs w:val="16"/>
              </w:rPr>
              <w:t>S la certificación es para pensión se remite al sistema de información de SITAH o al expediente de la historia laboral del servidor, en donde se extraen los datos básicos para generar la certificación</w:t>
            </w:r>
          </w:p>
        </w:tc>
        <w:tc>
          <w:tcPr>
            <w:tcW w:w="1984" w:type="dxa"/>
            <w:vAlign w:val="center"/>
          </w:tcPr>
          <w:p w14:paraId="4A1237A2" w14:textId="54AD7D0E" w:rsidR="00203D62" w:rsidRPr="00192E17" w:rsidRDefault="00203D62" w:rsidP="00C433CB">
            <w:pPr>
              <w:rPr>
                <w:rFonts w:ascii="Arial" w:hAnsi="Arial" w:cs="Arial"/>
                <w:bCs/>
                <w:sz w:val="16"/>
                <w:szCs w:val="16"/>
              </w:rPr>
            </w:pPr>
            <w:r>
              <w:rPr>
                <w:rFonts w:ascii="Arial" w:hAnsi="Arial" w:cs="Arial"/>
                <w:bCs/>
                <w:sz w:val="16"/>
                <w:szCs w:val="16"/>
              </w:rPr>
              <w:t>NA</w:t>
            </w:r>
          </w:p>
        </w:tc>
        <w:tc>
          <w:tcPr>
            <w:tcW w:w="1843" w:type="dxa"/>
            <w:shd w:val="clear" w:color="auto" w:fill="auto"/>
            <w:vAlign w:val="center"/>
          </w:tcPr>
          <w:p w14:paraId="7673D72F" w14:textId="0162682B" w:rsidR="00203D62" w:rsidRPr="00192E17" w:rsidRDefault="00203D62" w:rsidP="008C60C6">
            <w:pPr>
              <w:rPr>
                <w:rFonts w:ascii="Arial" w:hAnsi="Arial" w:cs="Arial"/>
                <w:bCs/>
                <w:sz w:val="16"/>
                <w:szCs w:val="16"/>
              </w:rPr>
            </w:pPr>
            <w:r>
              <w:rPr>
                <w:rFonts w:ascii="Arial" w:hAnsi="Arial" w:cs="Arial"/>
                <w:bCs/>
                <w:sz w:val="16"/>
                <w:szCs w:val="16"/>
              </w:rPr>
              <w:t>Servidor Grupo Historias Laborales</w:t>
            </w:r>
          </w:p>
        </w:tc>
        <w:tc>
          <w:tcPr>
            <w:tcW w:w="1430" w:type="dxa"/>
            <w:shd w:val="clear" w:color="auto" w:fill="auto"/>
            <w:vAlign w:val="center"/>
          </w:tcPr>
          <w:p w14:paraId="551313D8" w14:textId="09CA0A73" w:rsidR="00203D62" w:rsidRPr="00192E17" w:rsidRDefault="00203D62" w:rsidP="00F54FAC">
            <w:pPr>
              <w:rPr>
                <w:rFonts w:ascii="Arial" w:hAnsi="Arial" w:cs="Arial"/>
                <w:bCs/>
                <w:sz w:val="16"/>
                <w:szCs w:val="16"/>
              </w:rPr>
            </w:pPr>
            <w:r>
              <w:rPr>
                <w:rFonts w:ascii="Arial" w:hAnsi="Arial" w:cs="Arial"/>
                <w:bCs/>
                <w:sz w:val="16"/>
                <w:szCs w:val="16"/>
              </w:rPr>
              <w:t xml:space="preserve">Certificación firmada </w:t>
            </w:r>
          </w:p>
        </w:tc>
      </w:tr>
      <w:tr w:rsidR="00203D62" w:rsidRPr="00F85FE1" w14:paraId="586BCECA" w14:textId="77777777" w:rsidTr="00902BEE">
        <w:trPr>
          <w:trHeight w:val="355"/>
          <w:jc w:val="center"/>
        </w:trPr>
        <w:tc>
          <w:tcPr>
            <w:tcW w:w="628" w:type="dxa"/>
            <w:shd w:val="clear" w:color="auto" w:fill="auto"/>
            <w:vAlign w:val="center"/>
          </w:tcPr>
          <w:p w14:paraId="43E0ECF8" w14:textId="3AE9101F" w:rsidR="00203D62" w:rsidRPr="00192E17" w:rsidRDefault="00203D62" w:rsidP="00213AA4">
            <w:pPr>
              <w:rPr>
                <w:rFonts w:ascii="Arial" w:hAnsi="Arial" w:cs="Arial"/>
                <w:sz w:val="16"/>
                <w:szCs w:val="16"/>
              </w:rPr>
            </w:pPr>
            <w:r>
              <w:rPr>
                <w:rFonts w:ascii="Arial" w:hAnsi="Arial" w:cs="Arial"/>
                <w:sz w:val="16"/>
                <w:szCs w:val="16"/>
              </w:rPr>
              <w:t>3</w:t>
            </w:r>
          </w:p>
        </w:tc>
        <w:tc>
          <w:tcPr>
            <w:tcW w:w="1635" w:type="dxa"/>
            <w:vMerge/>
            <w:shd w:val="clear" w:color="auto" w:fill="auto"/>
            <w:vAlign w:val="center"/>
          </w:tcPr>
          <w:p w14:paraId="26EFCC73" w14:textId="77777777" w:rsidR="00203D62" w:rsidRDefault="00203D62" w:rsidP="00213AA4">
            <w:pPr>
              <w:rPr>
                <w:rFonts w:ascii="Arial" w:hAnsi="Arial" w:cs="Arial"/>
                <w:bCs/>
                <w:sz w:val="16"/>
                <w:szCs w:val="16"/>
              </w:rPr>
            </w:pPr>
          </w:p>
        </w:tc>
        <w:tc>
          <w:tcPr>
            <w:tcW w:w="2552" w:type="dxa"/>
            <w:shd w:val="clear" w:color="auto" w:fill="auto"/>
            <w:vAlign w:val="center"/>
          </w:tcPr>
          <w:p w14:paraId="58830FE6" w14:textId="0281EF44" w:rsidR="00203D62" w:rsidRDefault="00203D62" w:rsidP="00213AA4">
            <w:pPr>
              <w:ind w:left="1" w:hanging="1"/>
              <w:rPr>
                <w:rFonts w:ascii="Arial" w:hAnsi="Arial" w:cs="Arial"/>
                <w:bCs/>
                <w:sz w:val="16"/>
                <w:szCs w:val="16"/>
              </w:rPr>
            </w:pPr>
            <w:r>
              <w:rPr>
                <w:rFonts w:ascii="Arial" w:hAnsi="Arial" w:cs="Arial"/>
                <w:bCs/>
                <w:sz w:val="16"/>
                <w:szCs w:val="16"/>
              </w:rPr>
              <w:t>Si la certificación es con funciones, se remite al expediente de historia laboral en donde se ubican os cargos desempeñados con las respectivas actas de posesión, resolución de nombramiento y ubicación, anexando al final la copia de los respectivos manuales</w:t>
            </w:r>
          </w:p>
        </w:tc>
        <w:tc>
          <w:tcPr>
            <w:tcW w:w="1984" w:type="dxa"/>
            <w:vAlign w:val="center"/>
          </w:tcPr>
          <w:p w14:paraId="3705C645" w14:textId="75A257A0" w:rsidR="00203D62" w:rsidRDefault="00203D62" w:rsidP="00213AA4">
            <w:pPr>
              <w:rPr>
                <w:rFonts w:ascii="Arial" w:hAnsi="Arial" w:cs="Arial"/>
                <w:bCs/>
                <w:sz w:val="16"/>
                <w:szCs w:val="16"/>
              </w:rPr>
            </w:pPr>
            <w:r>
              <w:rPr>
                <w:rFonts w:ascii="Arial" w:hAnsi="Arial" w:cs="Arial"/>
                <w:bCs/>
                <w:sz w:val="16"/>
                <w:szCs w:val="16"/>
              </w:rPr>
              <w:t>NA</w:t>
            </w:r>
          </w:p>
        </w:tc>
        <w:tc>
          <w:tcPr>
            <w:tcW w:w="1843" w:type="dxa"/>
            <w:shd w:val="clear" w:color="auto" w:fill="auto"/>
            <w:vAlign w:val="center"/>
          </w:tcPr>
          <w:p w14:paraId="73940521" w14:textId="70088404" w:rsidR="00203D62" w:rsidRDefault="00203D62" w:rsidP="00213AA4">
            <w:pPr>
              <w:rPr>
                <w:rFonts w:ascii="Arial" w:hAnsi="Arial" w:cs="Arial"/>
                <w:bCs/>
                <w:sz w:val="16"/>
                <w:szCs w:val="16"/>
              </w:rPr>
            </w:pPr>
            <w:r>
              <w:rPr>
                <w:rFonts w:ascii="Arial" w:hAnsi="Arial" w:cs="Arial"/>
                <w:bCs/>
                <w:sz w:val="16"/>
                <w:szCs w:val="16"/>
              </w:rPr>
              <w:t>Servidor Grupo Historias Laborales</w:t>
            </w:r>
          </w:p>
        </w:tc>
        <w:tc>
          <w:tcPr>
            <w:tcW w:w="1430" w:type="dxa"/>
            <w:shd w:val="clear" w:color="auto" w:fill="auto"/>
            <w:vAlign w:val="center"/>
          </w:tcPr>
          <w:p w14:paraId="1095A872" w14:textId="11BD8711" w:rsidR="00203D62" w:rsidRPr="00192E17" w:rsidRDefault="00203D62" w:rsidP="00213AA4">
            <w:pPr>
              <w:rPr>
                <w:rFonts w:ascii="Arial" w:hAnsi="Arial" w:cs="Arial"/>
                <w:bCs/>
                <w:sz w:val="16"/>
                <w:szCs w:val="16"/>
              </w:rPr>
            </w:pPr>
            <w:r>
              <w:rPr>
                <w:rFonts w:ascii="Arial" w:hAnsi="Arial" w:cs="Arial"/>
                <w:bCs/>
                <w:sz w:val="16"/>
                <w:szCs w:val="16"/>
              </w:rPr>
              <w:t xml:space="preserve">Certificación firmada </w:t>
            </w:r>
          </w:p>
        </w:tc>
      </w:tr>
      <w:tr w:rsidR="00203D62" w:rsidRPr="00F85FE1" w14:paraId="390627B4" w14:textId="77777777" w:rsidTr="00902BEE">
        <w:trPr>
          <w:trHeight w:val="355"/>
          <w:jc w:val="center"/>
        </w:trPr>
        <w:tc>
          <w:tcPr>
            <w:tcW w:w="628" w:type="dxa"/>
            <w:shd w:val="clear" w:color="auto" w:fill="auto"/>
            <w:vAlign w:val="center"/>
          </w:tcPr>
          <w:p w14:paraId="716145CB" w14:textId="3C2DE461" w:rsidR="00203D62" w:rsidRDefault="00203D62" w:rsidP="00FE617F">
            <w:pPr>
              <w:rPr>
                <w:rFonts w:ascii="Arial" w:hAnsi="Arial" w:cs="Arial"/>
                <w:sz w:val="16"/>
                <w:szCs w:val="16"/>
              </w:rPr>
            </w:pPr>
            <w:r>
              <w:rPr>
                <w:rFonts w:ascii="Arial" w:hAnsi="Arial" w:cs="Arial"/>
                <w:sz w:val="16"/>
                <w:szCs w:val="16"/>
              </w:rPr>
              <w:t>4</w:t>
            </w:r>
          </w:p>
        </w:tc>
        <w:tc>
          <w:tcPr>
            <w:tcW w:w="1635" w:type="dxa"/>
            <w:vMerge/>
            <w:shd w:val="clear" w:color="auto" w:fill="auto"/>
            <w:vAlign w:val="center"/>
          </w:tcPr>
          <w:p w14:paraId="3BBF77DB" w14:textId="77777777" w:rsidR="00203D62" w:rsidRDefault="00203D62" w:rsidP="00FE617F">
            <w:pPr>
              <w:rPr>
                <w:rFonts w:ascii="Arial" w:hAnsi="Arial" w:cs="Arial"/>
                <w:bCs/>
                <w:sz w:val="16"/>
                <w:szCs w:val="16"/>
              </w:rPr>
            </w:pPr>
          </w:p>
        </w:tc>
        <w:tc>
          <w:tcPr>
            <w:tcW w:w="2552" w:type="dxa"/>
            <w:shd w:val="clear" w:color="auto" w:fill="auto"/>
            <w:vAlign w:val="center"/>
          </w:tcPr>
          <w:p w14:paraId="3B65D0D2" w14:textId="1069BCFC" w:rsidR="00203D62" w:rsidRDefault="00203D62" w:rsidP="00FE617F">
            <w:pPr>
              <w:ind w:left="1" w:hanging="1"/>
              <w:rPr>
                <w:rFonts w:ascii="Arial" w:hAnsi="Arial" w:cs="Arial"/>
                <w:bCs/>
                <w:sz w:val="16"/>
                <w:szCs w:val="16"/>
              </w:rPr>
            </w:pPr>
            <w:r>
              <w:rPr>
                <w:rFonts w:ascii="Arial" w:hAnsi="Arial" w:cs="Arial"/>
                <w:bCs/>
                <w:sz w:val="16"/>
                <w:szCs w:val="16"/>
              </w:rPr>
              <w:t xml:space="preserve">Si la certificación es de disciplinarios o entes de control, se Consulta el expediente laboral, en donde se consulta las situaciones administrativas presentadas en el periodo solicitado </w:t>
            </w:r>
          </w:p>
        </w:tc>
        <w:tc>
          <w:tcPr>
            <w:tcW w:w="1984" w:type="dxa"/>
            <w:vAlign w:val="center"/>
          </w:tcPr>
          <w:p w14:paraId="4C08CDF9" w14:textId="2CA3400F" w:rsidR="00203D62" w:rsidRDefault="00203D62" w:rsidP="00FE617F">
            <w:pPr>
              <w:rPr>
                <w:rFonts w:ascii="Arial" w:hAnsi="Arial" w:cs="Arial"/>
                <w:bCs/>
                <w:sz w:val="16"/>
                <w:szCs w:val="16"/>
              </w:rPr>
            </w:pPr>
            <w:r>
              <w:rPr>
                <w:rFonts w:ascii="Arial" w:hAnsi="Arial" w:cs="Arial"/>
                <w:bCs/>
                <w:sz w:val="16"/>
                <w:szCs w:val="16"/>
              </w:rPr>
              <w:t>NA</w:t>
            </w:r>
          </w:p>
        </w:tc>
        <w:tc>
          <w:tcPr>
            <w:tcW w:w="1843" w:type="dxa"/>
            <w:shd w:val="clear" w:color="auto" w:fill="auto"/>
            <w:vAlign w:val="center"/>
          </w:tcPr>
          <w:p w14:paraId="08D2A074" w14:textId="0DDD3A92" w:rsidR="00203D62" w:rsidRDefault="00203D62" w:rsidP="00FE617F">
            <w:pPr>
              <w:rPr>
                <w:rFonts w:ascii="Arial" w:hAnsi="Arial" w:cs="Arial"/>
                <w:bCs/>
                <w:sz w:val="16"/>
                <w:szCs w:val="16"/>
              </w:rPr>
            </w:pPr>
            <w:r>
              <w:rPr>
                <w:rFonts w:ascii="Arial" w:hAnsi="Arial" w:cs="Arial"/>
                <w:bCs/>
                <w:sz w:val="16"/>
                <w:szCs w:val="16"/>
              </w:rPr>
              <w:t>Servidor Grupo Historias Laborales</w:t>
            </w:r>
          </w:p>
        </w:tc>
        <w:tc>
          <w:tcPr>
            <w:tcW w:w="1430" w:type="dxa"/>
            <w:shd w:val="clear" w:color="auto" w:fill="auto"/>
            <w:vAlign w:val="center"/>
          </w:tcPr>
          <w:p w14:paraId="13623133" w14:textId="7B1CB293" w:rsidR="00203D62" w:rsidRDefault="00203D62" w:rsidP="00FE617F">
            <w:pPr>
              <w:rPr>
                <w:rFonts w:ascii="Arial" w:hAnsi="Arial" w:cs="Arial"/>
                <w:bCs/>
                <w:sz w:val="16"/>
                <w:szCs w:val="16"/>
              </w:rPr>
            </w:pPr>
            <w:r>
              <w:rPr>
                <w:rFonts w:ascii="Arial" w:hAnsi="Arial" w:cs="Arial"/>
                <w:bCs/>
                <w:sz w:val="16"/>
                <w:szCs w:val="16"/>
              </w:rPr>
              <w:t xml:space="preserve">Certificación firmada </w:t>
            </w:r>
          </w:p>
        </w:tc>
      </w:tr>
      <w:tr w:rsidR="00BA1E1D" w:rsidRPr="00F85FE1" w14:paraId="49371159" w14:textId="77777777" w:rsidTr="00902BEE">
        <w:trPr>
          <w:trHeight w:val="355"/>
          <w:jc w:val="center"/>
        </w:trPr>
        <w:tc>
          <w:tcPr>
            <w:tcW w:w="628" w:type="dxa"/>
            <w:shd w:val="clear" w:color="auto" w:fill="auto"/>
            <w:vAlign w:val="center"/>
          </w:tcPr>
          <w:p w14:paraId="5255209C" w14:textId="60A15095" w:rsidR="00BA1E1D" w:rsidRDefault="00BA1E1D" w:rsidP="00BA1E1D">
            <w:pPr>
              <w:rPr>
                <w:rFonts w:ascii="Arial" w:hAnsi="Arial" w:cs="Arial"/>
                <w:sz w:val="16"/>
                <w:szCs w:val="16"/>
              </w:rPr>
            </w:pPr>
            <w:r>
              <w:rPr>
                <w:rFonts w:ascii="Arial" w:hAnsi="Arial" w:cs="Arial"/>
                <w:sz w:val="16"/>
                <w:szCs w:val="16"/>
              </w:rPr>
              <w:t>5</w:t>
            </w:r>
          </w:p>
        </w:tc>
        <w:tc>
          <w:tcPr>
            <w:tcW w:w="1635" w:type="dxa"/>
            <w:shd w:val="clear" w:color="auto" w:fill="auto"/>
            <w:vAlign w:val="center"/>
          </w:tcPr>
          <w:p w14:paraId="26D0DB43" w14:textId="604103FF" w:rsidR="00BA1E1D" w:rsidRDefault="00BA1E1D" w:rsidP="00BA1E1D">
            <w:pPr>
              <w:rPr>
                <w:rFonts w:ascii="Arial" w:hAnsi="Arial" w:cs="Arial"/>
                <w:bCs/>
                <w:sz w:val="16"/>
                <w:szCs w:val="16"/>
              </w:rPr>
            </w:pPr>
            <w:r>
              <w:rPr>
                <w:rFonts w:ascii="Arial" w:hAnsi="Arial" w:cs="Arial"/>
                <w:bCs/>
                <w:sz w:val="16"/>
                <w:szCs w:val="16"/>
              </w:rPr>
              <w:t>Certificación manual</w:t>
            </w:r>
          </w:p>
        </w:tc>
        <w:tc>
          <w:tcPr>
            <w:tcW w:w="2552" w:type="dxa"/>
            <w:shd w:val="clear" w:color="auto" w:fill="auto"/>
            <w:vAlign w:val="center"/>
          </w:tcPr>
          <w:p w14:paraId="357863F8" w14:textId="6FE20C2E" w:rsidR="00BA1E1D" w:rsidRDefault="00BA1E1D" w:rsidP="00BA1E1D">
            <w:pPr>
              <w:ind w:left="1" w:hanging="1"/>
              <w:rPr>
                <w:rFonts w:ascii="Arial" w:hAnsi="Arial" w:cs="Arial"/>
                <w:bCs/>
                <w:sz w:val="16"/>
                <w:szCs w:val="16"/>
              </w:rPr>
            </w:pPr>
            <w:r>
              <w:rPr>
                <w:rFonts w:ascii="Arial" w:hAnsi="Arial" w:cs="Arial"/>
                <w:bCs/>
                <w:sz w:val="16"/>
                <w:szCs w:val="16"/>
              </w:rPr>
              <w:t>Solicitud de certificación por falta de acceso a los recursos tecnológicos o cuando el servidor se encuentre en alguna situación administrativa, y es expedida por el sistema de información</w:t>
            </w:r>
          </w:p>
        </w:tc>
        <w:tc>
          <w:tcPr>
            <w:tcW w:w="1984" w:type="dxa"/>
            <w:vAlign w:val="center"/>
          </w:tcPr>
          <w:p w14:paraId="669FF7A2" w14:textId="3FD7A211" w:rsidR="00BA1E1D" w:rsidRDefault="00BA1E1D" w:rsidP="00BA1E1D">
            <w:pPr>
              <w:rPr>
                <w:rFonts w:ascii="Arial" w:hAnsi="Arial" w:cs="Arial"/>
                <w:bCs/>
                <w:sz w:val="16"/>
                <w:szCs w:val="16"/>
              </w:rPr>
            </w:pPr>
            <w:r>
              <w:rPr>
                <w:rFonts w:ascii="Arial" w:hAnsi="Arial" w:cs="Arial"/>
                <w:bCs/>
                <w:sz w:val="16"/>
                <w:szCs w:val="16"/>
              </w:rPr>
              <w:t>NA</w:t>
            </w:r>
          </w:p>
        </w:tc>
        <w:tc>
          <w:tcPr>
            <w:tcW w:w="1843" w:type="dxa"/>
            <w:shd w:val="clear" w:color="auto" w:fill="auto"/>
            <w:vAlign w:val="center"/>
          </w:tcPr>
          <w:p w14:paraId="21EBFA30" w14:textId="4E71379F" w:rsidR="00BA1E1D" w:rsidRDefault="00BA1E1D" w:rsidP="00BA1E1D">
            <w:pPr>
              <w:rPr>
                <w:rFonts w:ascii="Arial" w:hAnsi="Arial" w:cs="Arial"/>
                <w:bCs/>
                <w:sz w:val="16"/>
                <w:szCs w:val="16"/>
              </w:rPr>
            </w:pPr>
            <w:r>
              <w:rPr>
                <w:rFonts w:ascii="Arial" w:hAnsi="Arial" w:cs="Arial"/>
                <w:bCs/>
                <w:sz w:val="16"/>
                <w:szCs w:val="16"/>
              </w:rPr>
              <w:t>Servidor Grupo Historias Laborales</w:t>
            </w:r>
          </w:p>
        </w:tc>
        <w:tc>
          <w:tcPr>
            <w:tcW w:w="1430" w:type="dxa"/>
            <w:shd w:val="clear" w:color="auto" w:fill="auto"/>
            <w:vAlign w:val="center"/>
          </w:tcPr>
          <w:p w14:paraId="74E9D256" w14:textId="686FB99B" w:rsidR="00BA1E1D" w:rsidRDefault="00BA1E1D" w:rsidP="00BA1E1D">
            <w:pPr>
              <w:rPr>
                <w:rFonts w:ascii="Arial" w:hAnsi="Arial" w:cs="Arial"/>
                <w:bCs/>
                <w:sz w:val="16"/>
                <w:szCs w:val="16"/>
              </w:rPr>
            </w:pPr>
            <w:r>
              <w:rPr>
                <w:rFonts w:ascii="Arial" w:hAnsi="Arial" w:cs="Arial"/>
                <w:bCs/>
                <w:sz w:val="16"/>
                <w:szCs w:val="16"/>
              </w:rPr>
              <w:t xml:space="preserve">Certificación firmada </w:t>
            </w:r>
          </w:p>
        </w:tc>
      </w:tr>
    </w:tbl>
    <w:p w14:paraId="7BC5A4F7" w14:textId="19185B75" w:rsidR="007567A2" w:rsidRDefault="007567A2" w:rsidP="00586A7B">
      <w:pPr>
        <w:pStyle w:val="aaaTITULO1"/>
        <w:numPr>
          <w:ilvl w:val="0"/>
          <w:numId w:val="0"/>
        </w:numPr>
        <w:ind w:left="360"/>
      </w:pPr>
    </w:p>
    <w:p w14:paraId="551A86F7" w14:textId="00F8EB05" w:rsidR="00F85FE1" w:rsidRPr="00CF70F6" w:rsidRDefault="00CF70F6" w:rsidP="00CF70F6">
      <w:pPr>
        <w:pStyle w:val="aaaTITULO1"/>
      </w:pPr>
      <w:r w:rsidRPr="00CF70F6">
        <w:t>FLUJOGRAMA</w:t>
      </w:r>
    </w:p>
    <w:p w14:paraId="7AAE0CC4" w14:textId="77777777" w:rsidR="00CF70F6" w:rsidRDefault="00CF70F6" w:rsidP="00CF70F6">
      <w:pPr>
        <w:pStyle w:val="aaaTITULO1"/>
        <w:numPr>
          <w:ilvl w:val="0"/>
          <w:numId w:val="0"/>
        </w:numPr>
        <w:rPr>
          <w:b w:val="0"/>
          <w:bCs/>
          <w:color w:val="70AD47" w:themeColor="accent6"/>
          <w:sz w:val="16"/>
          <w:szCs w:val="16"/>
        </w:rPr>
      </w:pPr>
    </w:p>
    <w:p w14:paraId="76974B2B" w14:textId="77777777" w:rsidR="00D730D9" w:rsidRDefault="00CF70F6" w:rsidP="001C7C9F">
      <w:pPr>
        <w:pStyle w:val="aaaTITULO1"/>
        <w:numPr>
          <w:ilvl w:val="0"/>
          <w:numId w:val="19"/>
        </w:numPr>
        <w:rPr>
          <w:b w:val="0"/>
          <w:bCs/>
          <w:color w:val="70AD47" w:themeColor="accent6"/>
          <w:sz w:val="16"/>
          <w:szCs w:val="16"/>
        </w:rPr>
      </w:pPr>
      <w:r w:rsidRPr="00CF70F6">
        <w:rPr>
          <w:b w:val="0"/>
          <w:bCs/>
          <w:color w:val="70AD47" w:themeColor="accent6"/>
          <w:sz w:val="16"/>
          <w:szCs w:val="16"/>
        </w:rPr>
        <w:t>Anexar Flujograma (versión editable Word</w:t>
      </w:r>
      <w:r w:rsidR="003F5563">
        <w:rPr>
          <w:b w:val="0"/>
          <w:bCs/>
          <w:color w:val="70AD47" w:themeColor="accent6"/>
          <w:sz w:val="16"/>
          <w:szCs w:val="16"/>
        </w:rPr>
        <w:t>,</w:t>
      </w:r>
      <w:r w:rsidRPr="00CF70F6">
        <w:rPr>
          <w:b w:val="0"/>
          <w:bCs/>
          <w:color w:val="70AD47" w:themeColor="accent6"/>
          <w:sz w:val="16"/>
          <w:szCs w:val="16"/>
        </w:rPr>
        <w:t xml:space="preserve"> Excel</w:t>
      </w:r>
      <w:r w:rsidR="003F5563">
        <w:rPr>
          <w:b w:val="0"/>
          <w:bCs/>
          <w:color w:val="70AD47" w:themeColor="accent6"/>
          <w:sz w:val="16"/>
          <w:szCs w:val="16"/>
        </w:rPr>
        <w:t>,</w:t>
      </w:r>
      <w:r w:rsidRPr="00CF70F6">
        <w:rPr>
          <w:b w:val="0"/>
          <w:bCs/>
          <w:color w:val="70AD47" w:themeColor="accent6"/>
          <w:sz w:val="16"/>
          <w:szCs w:val="16"/>
        </w:rPr>
        <w:t xml:space="preserve"> </w:t>
      </w:r>
      <w:proofErr w:type="spellStart"/>
      <w:r w:rsidRPr="00CF70F6">
        <w:rPr>
          <w:b w:val="0"/>
          <w:bCs/>
          <w:color w:val="70AD47" w:themeColor="accent6"/>
          <w:sz w:val="16"/>
          <w:szCs w:val="16"/>
        </w:rPr>
        <w:t>Power</w:t>
      </w:r>
      <w:proofErr w:type="spellEnd"/>
      <w:r w:rsidRPr="00CF70F6">
        <w:rPr>
          <w:b w:val="0"/>
          <w:bCs/>
          <w:color w:val="70AD47" w:themeColor="accent6"/>
          <w:sz w:val="16"/>
          <w:szCs w:val="16"/>
        </w:rPr>
        <w:t xml:space="preserve"> Point</w:t>
      </w:r>
      <w:r w:rsidR="003F5563">
        <w:rPr>
          <w:b w:val="0"/>
          <w:bCs/>
          <w:color w:val="70AD47" w:themeColor="accent6"/>
          <w:sz w:val="16"/>
          <w:szCs w:val="16"/>
        </w:rPr>
        <w:t>, entre otros</w:t>
      </w:r>
      <w:r w:rsidRPr="00CF70F6">
        <w:rPr>
          <w:b w:val="0"/>
          <w:bCs/>
          <w:color w:val="70AD47" w:themeColor="accent6"/>
          <w:sz w:val="16"/>
          <w:szCs w:val="16"/>
        </w:rPr>
        <w:t>)</w:t>
      </w:r>
      <w:r w:rsidR="003F5563">
        <w:rPr>
          <w:b w:val="0"/>
          <w:bCs/>
          <w:color w:val="70AD47" w:themeColor="accent6"/>
          <w:sz w:val="16"/>
          <w:szCs w:val="16"/>
        </w:rPr>
        <w:t>.</w:t>
      </w:r>
      <w:r w:rsidR="0018422E">
        <w:rPr>
          <w:b w:val="0"/>
          <w:bCs/>
          <w:color w:val="70AD47" w:themeColor="accent6"/>
          <w:sz w:val="16"/>
          <w:szCs w:val="16"/>
        </w:rPr>
        <w:t xml:space="preserve"> En el aplicativo se </w:t>
      </w:r>
      <w:r w:rsidR="002C2FEC">
        <w:rPr>
          <w:b w:val="0"/>
          <w:bCs/>
          <w:color w:val="70AD47" w:themeColor="accent6"/>
          <w:sz w:val="16"/>
          <w:szCs w:val="16"/>
        </w:rPr>
        <w:t xml:space="preserve">encuentra </w:t>
      </w:r>
      <w:r w:rsidR="0018422E">
        <w:rPr>
          <w:b w:val="0"/>
          <w:bCs/>
          <w:color w:val="70AD47" w:themeColor="accent6"/>
          <w:sz w:val="16"/>
          <w:szCs w:val="16"/>
        </w:rPr>
        <w:t xml:space="preserve">la opción de adjuntar anexo, donde es posible </w:t>
      </w:r>
      <w:r w:rsidR="00637FB5">
        <w:rPr>
          <w:b w:val="0"/>
          <w:bCs/>
          <w:color w:val="70AD47" w:themeColor="accent6"/>
          <w:sz w:val="16"/>
          <w:szCs w:val="16"/>
        </w:rPr>
        <w:t>poner</w:t>
      </w:r>
      <w:r w:rsidR="0018422E">
        <w:rPr>
          <w:b w:val="0"/>
          <w:bCs/>
          <w:color w:val="70AD47" w:themeColor="accent6"/>
          <w:sz w:val="16"/>
          <w:szCs w:val="16"/>
        </w:rPr>
        <w:t xml:space="preserve"> la versión editable del flujograma.</w:t>
      </w:r>
      <w:r w:rsidR="00D730D9">
        <w:rPr>
          <w:b w:val="0"/>
          <w:bCs/>
          <w:color w:val="70AD47" w:themeColor="accent6"/>
          <w:sz w:val="16"/>
          <w:szCs w:val="16"/>
        </w:rPr>
        <w:t xml:space="preserve"> </w:t>
      </w:r>
    </w:p>
    <w:p w14:paraId="7B690D8A" w14:textId="5EAFCD3D" w:rsidR="00D730D9" w:rsidRDefault="00D730D9" w:rsidP="00D730D9">
      <w:pPr>
        <w:pStyle w:val="aaaTITULO1"/>
        <w:numPr>
          <w:ilvl w:val="0"/>
          <w:numId w:val="0"/>
        </w:numPr>
        <w:ind w:left="720"/>
        <w:rPr>
          <w:b w:val="0"/>
          <w:bCs/>
          <w:color w:val="70AD47" w:themeColor="accent6"/>
          <w:sz w:val="16"/>
          <w:szCs w:val="16"/>
        </w:rPr>
      </w:pPr>
      <w:r w:rsidRPr="00D730D9">
        <w:rPr>
          <w:b w:val="0"/>
          <w:bCs/>
          <w:color w:val="70AD47" w:themeColor="accent6"/>
          <w:sz w:val="16"/>
          <w:szCs w:val="16"/>
        </w:rPr>
        <w:t xml:space="preserve">Nota: </w:t>
      </w:r>
      <w:r>
        <w:rPr>
          <w:b w:val="0"/>
          <w:bCs/>
          <w:color w:val="70AD47" w:themeColor="accent6"/>
          <w:sz w:val="16"/>
          <w:szCs w:val="16"/>
        </w:rPr>
        <w:t>Se pueden utilizar otros aplicativos diferentes a los recomendados</w:t>
      </w:r>
      <w:r w:rsidR="00075BC6">
        <w:rPr>
          <w:b w:val="0"/>
          <w:bCs/>
          <w:color w:val="70AD47" w:themeColor="accent6"/>
          <w:sz w:val="16"/>
          <w:szCs w:val="16"/>
        </w:rPr>
        <w:t xml:space="preserve">, no obstante, debe cumplir con los encabezados y pie de </w:t>
      </w:r>
      <w:proofErr w:type="spellStart"/>
      <w:r w:rsidR="00075BC6">
        <w:rPr>
          <w:b w:val="0"/>
          <w:bCs/>
          <w:color w:val="70AD47" w:themeColor="accent6"/>
          <w:sz w:val="16"/>
          <w:szCs w:val="16"/>
        </w:rPr>
        <w:t>paginas</w:t>
      </w:r>
      <w:proofErr w:type="spellEnd"/>
      <w:r w:rsidR="00C93EB7">
        <w:rPr>
          <w:b w:val="0"/>
          <w:bCs/>
          <w:color w:val="70AD47" w:themeColor="accent6"/>
          <w:sz w:val="16"/>
          <w:szCs w:val="16"/>
        </w:rPr>
        <w:t xml:space="preserve"> sugeridos en el </w:t>
      </w:r>
      <w:r w:rsidR="00075BC6">
        <w:rPr>
          <w:b w:val="0"/>
          <w:bCs/>
          <w:color w:val="70AD47" w:themeColor="accent6"/>
          <w:sz w:val="16"/>
          <w:szCs w:val="16"/>
        </w:rPr>
        <w:t>Sistema de Gestión</w:t>
      </w:r>
      <w:r w:rsidRPr="00D730D9">
        <w:rPr>
          <w:b w:val="0"/>
          <w:bCs/>
          <w:color w:val="70AD47" w:themeColor="accent6"/>
          <w:sz w:val="16"/>
          <w:szCs w:val="16"/>
        </w:rPr>
        <w:t xml:space="preserve">. </w:t>
      </w:r>
    </w:p>
    <w:p w14:paraId="75B89D2D" w14:textId="603F6741" w:rsidR="00677AC1" w:rsidRDefault="0018422E" w:rsidP="00D730D9">
      <w:pPr>
        <w:pStyle w:val="aaaTITULO1"/>
        <w:numPr>
          <w:ilvl w:val="0"/>
          <w:numId w:val="0"/>
        </w:numPr>
        <w:ind w:left="720"/>
        <w:rPr>
          <w:b w:val="0"/>
          <w:bCs/>
          <w:color w:val="70AD47" w:themeColor="accent6"/>
          <w:sz w:val="16"/>
          <w:szCs w:val="16"/>
        </w:rPr>
      </w:pPr>
      <w:r>
        <w:rPr>
          <w:b w:val="0"/>
          <w:bCs/>
          <w:color w:val="70AD47" w:themeColor="accent6"/>
          <w:sz w:val="16"/>
          <w:szCs w:val="16"/>
        </w:rPr>
        <w:t xml:space="preserve"> </w:t>
      </w:r>
    </w:p>
    <w:p w14:paraId="43601E4A" w14:textId="4821103E" w:rsidR="003F5563" w:rsidRDefault="00251B1F" w:rsidP="001C7C9F">
      <w:pPr>
        <w:pStyle w:val="aaaTITULO1"/>
        <w:numPr>
          <w:ilvl w:val="0"/>
          <w:numId w:val="19"/>
        </w:numPr>
        <w:rPr>
          <w:b w:val="0"/>
          <w:bCs/>
          <w:color w:val="70AD47" w:themeColor="accent6"/>
          <w:sz w:val="16"/>
          <w:szCs w:val="16"/>
        </w:rPr>
      </w:pPr>
      <w:r>
        <w:rPr>
          <w:b w:val="0"/>
          <w:bCs/>
          <w:color w:val="70AD47" w:themeColor="accent6"/>
          <w:sz w:val="16"/>
          <w:szCs w:val="16"/>
        </w:rPr>
        <w:t>Adicionalmente</w:t>
      </w:r>
      <w:r w:rsidR="00693801">
        <w:rPr>
          <w:b w:val="0"/>
          <w:bCs/>
          <w:color w:val="70AD47" w:themeColor="accent6"/>
          <w:sz w:val="16"/>
          <w:szCs w:val="16"/>
        </w:rPr>
        <w:t xml:space="preserve">, </w:t>
      </w:r>
      <w:r>
        <w:rPr>
          <w:b w:val="0"/>
          <w:bCs/>
          <w:color w:val="70AD47" w:themeColor="accent6"/>
          <w:sz w:val="16"/>
          <w:szCs w:val="16"/>
        </w:rPr>
        <w:t xml:space="preserve">se puede anexar </w:t>
      </w:r>
      <w:r w:rsidR="003F5563">
        <w:rPr>
          <w:b w:val="0"/>
          <w:bCs/>
          <w:color w:val="70AD47" w:themeColor="accent6"/>
          <w:sz w:val="16"/>
          <w:szCs w:val="16"/>
        </w:rPr>
        <w:t xml:space="preserve">la imagen </w:t>
      </w:r>
      <w:r w:rsidR="00CA44DA">
        <w:rPr>
          <w:b w:val="0"/>
          <w:bCs/>
          <w:color w:val="70AD47" w:themeColor="accent6"/>
          <w:sz w:val="16"/>
          <w:szCs w:val="16"/>
        </w:rPr>
        <w:t xml:space="preserve">(pantallazo) </w:t>
      </w:r>
      <w:r w:rsidR="003F5563">
        <w:rPr>
          <w:b w:val="0"/>
          <w:bCs/>
          <w:color w:val="70AD47" w:themeColor="accent6"/>
          <w:sz w:val="16"/>
          <w:szCs w:val="16"/>
        </w:rPr>
        <w:t xml:space="preserve">del </w:t>
      </w:r>
      <w:r w:rsidR="001C7C9F">
        <w:rPr>
          <w:b w:val="0"/>
          <w:bCs/>
          <w:color w:val="70AD47" w:themeColor="accent6"/>
          <w:sz w:val="16"/>
          <w:szCs w:val="16"/>
        </w:rPr>
        <w:t xml:space="preserve">flujograma </w:t>
      </w:r>
      <w:r w:rsidR="006300F5">
        <w:rPr>
          <w:b w:val="0"/>
          <w:bCs/>
          <w:color w:val="70AD47" w:themeColor="accent6"/>
          <w:sz w:val="16"/>
          <w:szCs w:val="16"/>
        </w:rPr>
        <w:t>en este numeral del</w:t>
      </w:r>
      <w:r w:rsidR="001C7C9F">
        <w:rPr>
          <w:b w:val="0"/>
          <w:bCs/>
          <w:color w:val="70AD47" w:themeColor="accent6"/>
          <w:sz w:val="16"/>
          <w:szCs w:val="16"/>
        </w:rPr>
        <w:t xml:space="preserve"> procedimiento</w:t>
      </w:r>
      <w:r w:rsidR="0018422E">
        <w:rPr>
          <w:b w:val="0"/>
          <w:bCs/>
          <w:color w:val="70AD47" w:themeColor="accent6"/>
          <w:sz w:val="16"/>
          <w:szCs w:val="16"/>
        </w:rPr>
        <w:t>.</w:t>
      </w:r>
      <w:r w:rsidR="006300F5">
        <w:rPr>
          <w:b w:val="0"/>
          <w:bCs/>
          <w:color w:val="70AD47" w:themeColor="accent6"/>
          <w:sz w:val="16"/>
          <w:szCs w:val="16"/>
        </w:rPr>
        <w:t xml:space="preserve"> En el aplicativo</w:t>
      </w:r>
      <w:r w:rsidR="002C2FEC">
        <w:rPr>
          <w:b w:val="0"/>
          <w:bCs/>
          <w:color w:val="70AD47" w:themeColor="accent6"/>
          <w:sz w:val="16"/>
          <w:szCs w:val="16"/>
        </w:rPr>
        <w:t xml:space="preserve"> </w:t>
      </w:r>
      <w:r w:rsidR="00693801">
        <w:rPr>
          <w:b w:val="0"/>
          <w:bCs/>
          <w:color w:val="70AD47" w:themeColor="accent6"/>
          <w:sz w:val="16"/>
          <w:szCs w:val="16"/>
        </w:rPr>
        <w:t>encontrará</w:t>
      </w:r>
      <w:r w:rsidR="002C2FEC">
        <w:rPr>
          <w:b w:val="0"/>
          <w:bCs/>
          <w:color w:val="70AD47" w:themeColor="accent6"/>
          <w:sz w:val="16"/>
          <w:szCs w:val="16"/>
        </w:rPr>
        <w:t xml:space="preserve"> la opción de </w:t>
      </w:r>
      <w:r w:rsidR="0024132D">
        <w:rPr>
          <w:b w:val="0"/>
          <w:bCs/>
          <w:color w:val="70AD47" w:themeColor="accent6"/>
          <w:sz w:val="16"/>
          <w:szCs w:val="16"/>
        </w:rPr>
        <w:t>adjuntar imagen centrada</w:t>
      </w:r>
      <w:r w:rsidR="00594F22">
        <w:rPr>
          <w:b w:val="0"/>
          <w:bCs/>
          <w:color w:val="70AD47" w:themeColor="accent6"/>
          <w:sz w:val="16"/>
          <w:szCs w:val="16"/>
        </w:rPr>
        <w:t xml:space="preserve">. </w:t>
      </w:r>
    </w:p>
    <w:p w14:paraId="571E570A" w14:textId="11E444D3" w:rsidR="002B473E" w:rsidRDefault="002B473E" w:rsidP="002B473E">
      <w:pPr>
        <w:pStyle w:val="aaaTITULO1"/>
        <w:numPr>
          <w:ilvl w:val="0"/>
          <w:numId w:val="0"/>
        </w:numPr>
        <w:ind w:left="720"/>
        <w:rPr>
          <w:b w:val="0"/>
          <w:bCs/>
          <w:color w:val="70AD47" w:themeColor="accent6"/>
          <w:sz w:val="16"/>
          <w:szCs w:val="16"/>
        </w:rPr>
      </w:pPr>
    </w:p>
    <w:p w14:paraId="722FABE2" w14:textId="77777777" w:rsidR="002B473E" w:rsidRPr="00CF70F6" w:rsidRDefault="002B473E" w:rsidP="002B473E">
      <w:pPr>
        <w:pStyle w:val="aaaTITULO1"/>
        <w:numPr>
          <w:ilvl w:val="0"/>
          <w:numId w:val="0"/>
        </w:numPr>
        <w:ind w:left="720"/>
        <w:rPr>
          <w:b w:val="0"/>
          <w:bCs/>
          <w:color w:val="70AD47" w:themeColor="accent6"/>
          <w:sz w:val="16"/>
          <w:szCs w:val="16"/>
        </w:rPr>
      </w:pPr>
    </w:p>
    <w:p w14:paraId="4E7E54EB" w14:textId="77777777" w:rsidR="00CF70F6" w:rsidRPr="00CF70F6" w:rsidRDefault="00CF70F6" w:rsidP="00CF70F6">
      <w:pPr>
        <w:pStyle w:val="aaaTITULO1"/>
        <w:numPr>
          <w:ilvl w:val="0"/>
          <w:numId w:val="0"/>
        </w:numPr>
        <w:rPr>
          <w:b w:val="0"/>
          <w:bCs/>
          <w:color w:val="70AD47" w:themeColor="accent6"/>
          <w:sz w:val="16"/>
          <w:szCs w:val="16"/>
        </w:rPr>
      </w:pPr>
    </w:p>
    <w:p w14:paraId="4672B352" w14:textId="262A7923" w:rsidR="00337FF8" w:rsidRDefault="00FF441B" w:rsidP="007F792B">
      <w:pPr>
        <w:pStyle w:val="aaaTITULO1"/>
      </w:pPr>
      <w:r w:rsidRPr="00FF441B">
        <w:t>DOCUMENTOS RELACIONADOS</w:t>
      </w:r>
    </w:p>
    <w:p w14:paraId="79C046DC" w14:textId="77777777" w:rsidR="00CF70F6" w:rsidRDefault="00CF70F6" w:rsidP="00370313">
      <w:pPr>
        <w:pStyle w:val="aaaTITULO1"/>
        <w:numPr>
          <w:ilvl w:val="0"/>
          <w:numId w:val="0"/>
        </w:numPr>
        <w:rPr>
          <w:b w:val="0"/>
          <w:bCs/>
          <w:color w:val="70AD47" w:themeColor="accent6"/>
          <w:sz w:val="16"/>
          <w:szCs w:val="16"/>
        </w:rPr>
      </w:pPr>
    </w:p>
    <w:p w14:paraId="693BD591" w14:textId="3DFE8F89" w:rsidR="00784821" w:rsidRDefault="00CF70F6" w:rsidP="00784821">
      <w:pPr>
        <w:pStyle w:val="aaaTITULO1"/>
        <w:numPr>
          <w:ilvl w:val="0"/>
          <w:numId w:val="20"/>
        </w:numPr>
        <w:rPr>
          <w:b w:val="0"/>
          <w:bCs/>
          <w:color w:val="70AD47" w:themeColor="accent6"/>
          <w:sz w:val="16"/>
          <w:szCs w:val="16"/>
        </w:rPr>
      </w:pPr>
      <w:r>
        <w:rPr>
          <w:b w:val="0"/>
          <w:bCs/>
          <w:color w:val="70AD47" w:themeColor="accent6"/>
          <w:sz w:val="16"/>
          <w:szCs w:val="16"/>
        </w:rPr>
        <w:t>S</w:t>
      </w:r>
      <w:r w:rsidR="00370313" w:rsidRPr="00370313">
        <w:rPr>
          <w:b w:val="0"/>
          <w:bCs/>
          <w:color w:val="70AD47" w:themeColor="accent6"/>
          <w:sz w:val="16"/>
          <w:szCs w:val="16"/>
        </w:rPr>
        <w:t>e refiere a una lista de documentos</w:t>
      </w:r>
      <w:r w:rsidR="00370313">
        <w:rPr>
          <w:b w:val="0"/>
          <w:bCs/>
          <w:color w:val="70AD47" w:themeColor="accent6"/>
          <w:sz w:val="16"/>
          <w:szCs w:val="16"/>
        </w:rPr>
        <w:t xml:space="preserve"> </w:t>
      </w:r>
      <w:r w:rsidR="00370313" w:rsidRPr="00370313">
        <w:rPr>
          <w:b w:val="0"/>
          <w:bCs/>
          <w:color w:val="70AD47" w:themeColor="accent6"/>
          <w:sz w:val="16"/>
          <w:szCs w:val="16"/>
        </w:rPr>
        <w:t>como: manuales, procedimientos, políticas, reglamentos, leyes,</w:t>
      </w:r>
      <w:r w:rsidR="00370313">
        <w:rPr>
          <w:b w:val="0"/>
          <w:bCs/>
          <w:color w:val="70AD47" w:themeColor="accent6"/>
          <w:sz w:val="16"/>
          <w:szCs w:val="16"/>
        </w:rPr>
        <w:t xml:space="preserve"> </w:t>
      </w:r>
      <w:r w:rsidR="00370313" w:rsidRPr="00370313">
        <w:rPr>
          <w:b w:val="0"/>
          <w:bCs/>
          <w:color w:val="70AD47" w:themeColor="accent6"/>
          <w:sz w:val="16"/>
          <w:szCs w:val="16"/>
        </w:rPr>
        <w:t>decretos, etc., internos y externos, que se relacionan directamente</w:t>
      </w:r>
      <w:r w:rsidR="00370313">
        <w:rPr>
          <w:b w:val="0"/>
          <w:bCs/>
          <w:color w:val="70AD47" w:themeColor="accent6"/>
          <w:sz w:val="16"/>
          <w:szCs w:val="16"/>
        </w:rPr>
        <w:t xml:space="preserve"> </w:t>
      </w:r>
      <w:r w:rsidR="00370313" w:rsidRPr="00370313">
        <w:rPr>
          <w:b w:val="0"/>
          <w:bCs/>
          <w:color w:val="70AD47" w:themeColor="accent6"/>
          <w:sz w:val="16"/>
          <w:szCs w:val="16"/>
        </w:rPr>
        <w:t>con el procedimiento.</w:t>
      </w:r>
      <w:r w:rsidR="00784821">
        <w:rPr>
          <w:b w:val="0"/>
          <w:bCs/>
          <w:color w:val="70AD47" w:themeColor="accent6"/>
          <w:sz w:val="16"/>
          <w:szCs w:val="16"/>
        </w:rPr>
        <w:t xml:space="preserve"> </w:t>
      </w:r>
    </w:p>
    <w:p w14:paraId="69D55282" w14:textId="77777777" w:rsidR="00787FB9" w:rsidRDefault="00787FB9" w:rsidP="00787FB9">
      <w:pPr>
        <w:pStyle w:val="aaaTITULO1"/>
        <w:numPr>
          <w:ilvl w:val="0"/>
          <w:numId w:val="0"/>
        </w:numPr>
        <w:ind w:left="720"/>
        <w:rPr>
          <w:b w:val="0"/>
          <w:bCs/>
          <w:color w:val="70AD47" w:themeColor="accent6"/>
          <w:sz w:val="16"/>
          <w:szCs w:val="16"/>
        </w:rPr>
      </w:pPr>
    </w:p>
    <w:p w14:paraId="2865A7FA" w14:textId="393E4D90" w:rsidR="00784821" w:rsidRDefault="00784821" w:rsidP="00784821">
      <w:pPr>
        <w:pStyle w:val="aaaTITULO1"/>
        <w:numPr>
          <w:ilvl w:val="0"/>
          <w:numId w:val="20"/>
        </w:numPr>
        <w:rPr>
          <w:b w:val="0"/>
          <w:bCs/>
          <w:color w:val="70AD47" w:themeColor="accent6"/>
          <w:sz w:val="16"/>
          <w:szCs w:val="16"/>
        </w:rPr>
      </w:pPr>
      <w:r>
        <w:rPr>
          <w:b w:val="0"/>
          <w:bCs/>
          <w:color w:val="70AD47" w:themeColor="accent6"/>
          <w:sz w:val="16"/>
          <w:szCs w:val="16"/>
        </w:rPr>
        <w:t>En el aplicativo del Sistema de Gestión permanecerá la opción de párrafo, para ingresar el texto o listado de documentos relacionados</w:t>
      </w:r>
      <w:r w:rsidR="00C0574F">
        <w:rPr>
          <w:b w:val="0"/>
          <w:bCs/>
          <w:color w:val="70AD47" w:themeColor="accent6"/>
          <w:sz w:val="16"/>
          <w:szCs w:val="16"/>
        </w:rPr>
        <w:t xml:space="preserve"> o </w:t>
      </w:r>
      <w:r w:rsidR="00396FA2">
        <w:rPr>
          <w:b w:val="0"/>
          <w:bCs/>
          <w:color w:val="70AD47" w:themeColor="accent6"/>
          <w:sz w:val="16"/>
          <w:szCs w:val="16"/>
        </w:rPr>
        <w:t>también</w:t>
      </w:r>
      <w:r w:rsidR="00C0574F">
        <w:rPr>
          <w:b w:val="0"/>
          <w:bCs/>
          <w:color w:val="70AD47" w:themeColor="accent6"/>
          <w:sz w:val="16"/>
          <w:szCs w:val="16"/>
        </w:rPr>
        <w:t xml:space="preserve"> se puede seleccionar la opción </w:t>
      </w:r>
      <w:proofErr w:type="gramStart"/>
      <w:r w:rsidR="00C0574F">
        <w:rPr>
          <w:b w:val="0"/>
          <w:bCs/>
          <w:color w:val="70AD47" w:themeColor="accent6"/>
          <w:sz w:val="16"/>
          <w:szCs w:val="16"/>
        </w:rPr>
        <w:t>LINK</w:t>
      </w:r>
      <w:proofErr w:type="gramEnd"/>
      <w:r w:rsidR="00C0574F">
        <w:rPr>
          <w:b w:val="0"/>
          <w:bCs/>
          <w:color w:val="70AD47" w:themeColor="accent6"/>
          <w:sz w:val="16"/>
          <w:szCs w:val="16"/>
        </w:rPr>
        <w:t xml:space="preserve"> para enlazar los documentos con el listado maestro de documentos, o el normograma. </w:t>
      </w:r>
    </w:p>
    <w:p w14:paraId="26324F7A" w14:textId="77777777" w:rsidR="00E257E8" w:rsidRPr="00784821" w:rsidRDefault="00E257E8" w:rsidP="00E257E8">
      <w:pPr>
        <w:pStyle w:val="aaaTITULO1"/>
        <w:numPr>
          <w:ilvl w:val="0"/>
          <w:numId w:val="0"/>
        </w:numPr>
        <w:ind w:left="720"/>
        <w:rPr>
          <w:b w:val="0"/>
          <w:bCs/>
          <w:color w:val="70AD47" w:themeColor="accent6"/>
          <w:sz w:val="16"/>
          <w:szCs w:val="16"/>
        </w:rPr>
      </w:pPr>
    </w:p>
    <w:p w14:paraId="28C057BE" w14:textId="2485228E" w:rsidR="00D029D2" w:rsidRDefault="00D029D2" w:rsidP="00906248">
      <w:pPr>
        <w:rPr>
          <w:rFonts w:ascii="Arial" w:hAnsi="Arial" w:cs="Arial"/>
          <w:sz w:val="22"/>
          <w:szCs w:val="22"/>
          <w:lang w:val="es-CO"/>
        </w:rPr>
      </w:pPr>
    </w:p>
    <w:p w14:paraId="228B6F83" w14:textId="47EFAC0D" w:rsidR="00467AC0" w:rsidRDefault="00D25256" w:rsidP="00906248">
      <w:pPr>
        <w:rPr>
          <w:rFonts w:ascii="Arial" w:hAnsi="Arial" w:cs="Arial"/>
          <w:bCs/>
          <w:color w:val="70AD47" w:themeColor="accent6"/>
          <w:sz w:val="16"/>
          <w:szCs w:val="16"/>
        </w:rPr>
      </w:pPr>
      <w:r w:rsidRPr="00D25256">
        <w:rPr>
          <w:rFonts w:ascii="Arial" w:hAnsi="Arial" w:cs="Arial"/>
          <w:b/>
          <w:bCs/>
          <w:sz w:val="22"/>
          <w:szCs w:val="22"/>
          <w:lang w:val="es-CO"/>
        </w:rPr>
        <w:t>LISTADO DE VERSIONES</w:t>
      </w:r>
      <w:r w:rsidR="007555BE">
        <w:rPr>
          <w:rFonts w:ascii="Arial" w:hAnsi="Arial" w:cs="Arial"/>
          <w:b/>
          <w:bCs/>
          <w:sz w:val="22"/>
          <w:szCs w:val="22"/>
          <w:lang w:val="es-CO"/>
        </w:rPr>
        <w:t xml:space="preserve"> </w:t>
      </w:r>
      <w:r w:rsidR="002C3123">
        <w:rPr>
          <w:rFonts w:ascii="Arial" w:hAnsi="Arial" w:cs="Arial"/>
          <w:bCs/>
          <w:color w:val="70AD47" w:themeColor="accent6"/>
          <w:sz w:val="16"/>
          <w:szCs w:val="16"/>
        </w:rPr>
        <w:t xml:space="preserve">Cuadro incluido por el aplicativo en cada procedimiento. Tener en cuenta: </w:t>
      </w:r>
    </w:p>
    <w:p w14:paraId="50A85B38" w14:textId="5A18D549" w:rsidR="00627E05" w:rsidRDefault="00627E05" w:rsidP="00906248">
      <w:pPr>
        <w:rPr>
          <w:rFonts w:ascii="Arial" w:hAnsi="Arial" w:cs="Arial"/>
          <w:bCs/>
          <w:color w:val="70AD47" w:themeColor="accent6"/>
          <w:sz w:val="16"/>
          <w:szCs w:val="16"/>
        </w:rPr>
      </w:pPr>
      <w:r>
        <w:rPr>
          <w:rFonts w:ascii="Arial" w:hAnsi="Arial" w:cs="Arial"/>
          <w:bCs/>
          <w:color w:val="70AD47" w:themeColor="accent6"/>
          <w:sz w:val="16"/>
          <w:szCs w:val="16"/>
        </w:rPr>
        <w:t>En el menú edición del procedimiento</w:t>
      </w:r>
      <w:r w:rsidR="00F33CD5">
        <w:rPr>
          <w:rFonts w:ascii="Arial" w:hAnsi="Arial" w:cs="Arial"/>
          <w:bCs/>
          <w:color w:val="70AD47" w:themeColor="accent6"/>
          <w:sz w:val="16"/>
          <w:szCs w:val="16"/>
        </w:rPr>
        <w:t xml:space="preserve"> en la</w:t>
      </w:r>
      <w:r>
        <w:rPr>
          <w:rFonts w:ascii="Arial" w:hAnsi="Arial" w:cs="Arial"/>
          <w:bCs/>
          <w:color w:val="70AD47" w:themeColor="accent6"/>
          <w:sz w:val="16"/>
          <w:szCs w:val="16"/>
        </w:rPr>
        <w:t xml:space="preserve"> sección</w:t>
      </w:r>
      <w:r w:rsidR="00F33CD5">
        <w:rPr>
          <w:rFonts w:ascii="Arial" w:hAnsi="Arial" w:cs="Arial"/>
          <w:bCs/>
          <w:color w:val="70AD47" w:themeColor="accent6"/>
          <w:sz w:val="16"/>
          <w:szCs w:val="16"/>
        </w:rPr>
        <w:t xml:space="preserve"> la</w:t>
      </w:r>
      <w:r>
        <w:rPr>
          <w:rFonts w:ascii="Arial" w:hAnsi="Arial" w:cs="Arial"/>
          <w:bCs/>
          <w:color w:val="70AD47" w:themeColor="accent6"/>
          <w:sz w:val="16"/>
          <w:szCs w:val="16"/>
        </w:rPr>
        <w:t xml:space="preserve"> edición</w:t>
      </w:r>
      <w:r w:rsidR="00506663">
        <w:rPr>
          <w:rFonts w:ascii="Arial" w:hAnsi="Arial" w:cs="Arial"/>
          <w:bCs/>
          <w:color w:val="70AD47" w:themeColor="accent6"/>
          <w:sz w:val="16"/>
          <w:szCs w:val="16"/>
        </w:rPr>
        <w:t xml:space="preserve">, adicionar </w:t>
      </w:r>
      <w:r w:rsidR="003C4204">
        <w:rPr>
          <w:rFonts w:ascii="Arial" w:hAnsi="Arial" w:cs="Arial"/>
          <w:bCs/>
          <w:color w:val="70AD47" w:themeColor="accent6"/>
          <w:sz w:val="16"/>
          <w:szCs w:val="16"/>
        </w:rPr>
        <w:t>objeto</w:t>
      </w:r>
      <w:r w:rsidR="00506663">
        <w:rPr>
          <w:rFonts w:ascii="Arial" w:hAnsi="Arial" w:cs="Arial"/>
          <w:bCs/>
          <w:color w:val="70AD47" w:themeColor="accent6"/>
          <w:sz w:val="16"/>
          <w:szCs w:val="16"/>
        </w:rPr>
        <w:t xml:space="preserve"> “edición”.</w:t>
      </w:r>
    </w:p>
    <w:p w14:paraId="1D74D4B7" w14:textId="77777777" w:rsidR="00627E05" w:rsidRPr="00D25256" w:rsidRDefault="00627E05" w:rsidP="00906248">
      <w:pPr>
        <w:rPr>
          <w:rFonts w:ascii="Arial" w:hAnsi="Arial" w:cs="Arial"/>
          <w:b/>
          <w:bCs/>
          <w:sz w:val="22"/>
          <w:szCs w:val="22"/>
          <w:lang w:val="es-CO"/>
        </w:rPr>
      </w:pPr>
    </w:p>
    <w:p w14:paraId="37D141F8" w14:textId="71DCA1AE" w:rsidR="004434B9"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2509"/>
        <w:gridCol w:w="6085"/>
      </w:tblGrid>
      <w:tr w:rsidR="004434B9" w:rsidRPr="00F85FE1" w14:paraId="323D1355" w14:textId="77777777" w:rsidTr="007405D1">
        <w:trPr>
          <w:trHeight w:val="221"/>
          <w:jc w:val="center"/>
        </w:trPr>
        <w:tc>
          <w:tcPr>
            <w:tcW w:w="1314" w:type="dxa"/>
            <w:shd w:val="clear" w:color="auto" w:fill="D9D9D9" w:themeFill="background1" w:themeFillShade="D9"/>
          </w:tcPr>
          <w:p w14:paraId="2AF07E6F" w14:textId="27675A6F" w:rsidR="004434B9" w:rsidRPr="00F85FE1" w:rsidRDefault="00DC12F8" w:rsidP="008C60C6">
            <w:pPr>
              <w:rPr>
                <w:rFonts w:ascii="Arial" w:hAnsi="Arial" w:cs="Arial"/>
                <w:sz w:val="22"/>
                <w:szCs w:val="22"/>
              </w:rPr>
            </w:pPr>
            <w:r w:rsidRPr="00DC12F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F85FE1" w:rsidRDefault="00CB14A0" w:rsidP="008C60C6">
            <w:pPr>
              <w:rPr>
                <w:rFonts w:ascii="Arial" w:hAnsi="Arial" w:cs="Arial"/>
                <w:sz w:val="22"/>
                <w:szCs w:val="22"/>
              </w:rPr>
            </w:pPr>
            <w:r w:rsidRPr="00CB14A0">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F85FE1" w:rsidRDefault="00CB14A0" w:rsidP="008C60C6">
            <w:pPr>
              <w:rPr>
                <w:rFonts w:ascii="Arial" w:hAnsi="Arial" w:cs="Arial"/>
                <w:sz w:val="22"/>
                <w:szCs w:val="22"/>
              </w:rPr>
            </w:pPr>
            <w:r w:rsidRPr="00CB14A0">
              <w:rPr>
                <w:rFonts w:ascii="Arial" w:hAnsi="Arial" w:cs="Arial"/>
                <w:sz w:val="22"/>
                <w:szCs w:val="22"/>
              </w:rPr>
              <w:t>RAZÓN DE LA ACTUALIZACIÓN</w:t>
            </w:r>
          </w:p>
        </w:tc>
      </w:tr>
      <w:tr w:rsidR="004434B9" w:rsidRPr="00F34191" w14:paraId="4C2FBFAB" w14:textId="77777777" w:rsidTr="007405D1">
        <w:trPr>
          <w:trHeight w:val="221"/>
          <w:jc w:val="center"/>
        </w:trPr>
        <w:tc>
          <w:tcPr>
            <w:tcW w:w="1314" w:type="dxa"/>
            <w:shd w:val="clear" w:color="auto" w:fill="auto"/>
            <w:vAlign w:val="center"/>
          </w:tcPr>
          <w:p w14:paraId="5F3008CA" w14:textId="77777777" w:rsidR="0074639B" w:rsidRDefault="004434B9" w:rsidP="008C60C6">
            <w:pPr>
              <w:rPr>
                <w:rFonts w:ascii="Arial" w:hAnsi="Arial" w:cs="Arial"/>
                <w:sz w:val="22"/>
                <w:szCs w:val="22"/>
              </w:rPr>
            </w:pPr>
            <w:r>
              <w:rPr>
                <w:rFonts w:ascii="Arial" w:hAnsi="Arial" w:cs="Arial"/>
                <w:sz w:val="22"/>
                <w:szCs w:val="22"/>
              </w:rPr>
              <w:t>##</w:t>
            </w:r>
          </w:p>
          <w:p w14:paraId="398880B2" w14:textId="77777777" w:rsidR="004A5C0B" w:rsidRDefault="004A5C0B" w:rsidP="008C60C6">
            <w:pPr>
              <w:rPr>
                <w:rFonts w:ascii="Arial" w:hAnsi="Arial" w:cs="Arial"/>
                <w:bCs/>
                <w:color w:val="70AD47" w:themeColor="accent6"/>
                <w:sz w:val="16"/>
                <w:szCs w:val="16"/>
              </w:rPr>
            </w:pPr>
          </w:p>
          <w:p w14:paraId="6C1B7121" w14:textId="489C3994" w:rsidR="00506663" w:rsidRPr="00F85FE1" w:rsidRDefault="004A5C0B" w:rsidP="008C60C6">
            <w:pPr>
              <w:rPr>
                <w:rFonts w:ascii="Arial" w:hAnsi="Arial" w:cs="Arial"/>
                <w:sz w:val="22"/>
                <w:szCs w:val="22"/>
              </w:rPr>
            </w:pPr>
            <w:r>
              <w:rPr>
                <w:rFonts w:ascii="Arial" w:hAnsi="Arial" w:cs="Arial"/>
                <w:bCs/>
                <w:color w:val="70AD47" w:themeColor="accent6"/>
                <w:sz w:val="16"/>
                <w:szCs w:val="16"/>
              </w:rPr>
              <w:t>N</w:t>
            </w:r>
            <w:r w:rsidRPr="004A5C0B">
              <w:rPr>
                <w:rFonts w:ascii="Arial" w:hAnsi="Arial" w:cs="Arial"/>
                <w:bCs/>
                <w:color w:val="70AD47" w:themeColor="accent6"/>
                <w:sz w:val="16"/>
                <w:szCs w:val="16"/>
              </w:rPr>
              <w:t>umero de versión que tendrá el procedimiento</w:t>
            </w:r>
          </w:p>
        </w:tc>
        <w:tc>
          <w:tcPr>
            <w:tcW w:w="2509" w:type="dxa"/>
            <w:shd w:val="clear" w:color="auto" w:fill="auto"/>
            <w:vAlign w:val="center"/>
          </w:tcPr>
          <w:p w14:paraId="0AAAEC37" w14:textId="77777777" w:rsidR="0019351B" w:rsidRDefault="0019351B" w:rsidP="008C60C6">
            <w:pPr>
              <w:rPr>
                <w:rFonts w:ascii="Arial" w:hAnsi="Arial" w:cs="Arial"/>
                <w:bCs/>
                <w:sz w:val="22"/>
                <w:szCs w:val="22"/>
              </w:rPr>
            </w:pPr>
            <w:r w:rsidRPr="00FA5853">
              <w:rPr>
                <w:rFonts w:ascii="Arial" w:hAnsi="Arial" w:cs="Arial"/>
                <w:bCs/>
                <w:sz w:val="22"/>
                <w:szCs w:val="22"/>
              </w:rPr>
              <w:t>DD</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MM</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AAAA</w:t>
            </w:r>
          </w:p>
          <w:p w14:paraId="33288515" w14:textId="77777777" w:rsidR="004A5C0B" w:rsidRDefault="004A5C0B" w:rsidP="008C60C6">
            <w:pPr>
              <w:rPr>
                <w:rFonts w:ascii="Arial" w:hAnsi="Arial" w:cs="Arial"/>
                <w:bCs/>
                <w:sz w:val="22"/>
                <w:szCs w:val="22"/>
              </w:rPr>
            </w:pPr>
          </w:p>
          <w:p w14:paraId="73CFE33D" w14:textId="34CC6B5C" w:rsidR="004A5C0B" w:rsidRPr="002C3123" w:rsidRDefault="004A5C0B" w:rsidP="008C60C6">
            <w:pPr>
              <w:rPr>
                <w:rFonts w:ascii="Arial" w:hAnsi="Arial" w:cs="Arial"/>
                <w:bCs/>
                <w:sz w:val="22"/>
                <w:szCs w:val="22"/>
              </w:rPr>
            </w:pPr>
            <w:r w:rsidRPr="007405D1">
              <w:rPr>
                <w:rFonts w:ascii="Arial" w:hAnsi="Arial" w:cs="Arial"/>
                <w:bCs/>
                <w:color w:val="70AD47" w:themeColor="accent6"/>
                <w:sz w:val="16"/>
                <w:szCs w:val="16"/>
              </w:rPr>
              <w:t xml:space="preserve">Fecha en la que se enviara por flujo </w:t>
            </w:r>
            <w:r w:rsidR="007405D1" w:rsidRPr="007405D1">
              <w:rPr>
                <w:rFonts w:ascii="Arial" w:hAnsi="Arial" w:cs="Arial"/>
                <w:bCs/>
                <w:color w:val="70AD47" w:themeColor="accent6"/>
                <w:sz w:val="16"/>
                <w:szCs w:val="16"/>
              </w:rPr>
              <w:t>de revisión y aprobación</w:t>
            </w:r>
            <w:r w:rsidR="007405D1">
              <w:rPr>
                <w:rFonts w:ascii="Arial" w:hAnsi="Arial" w:cs="Arial"/>
                <w:bCs/>
                <w:sz w:val="22"/>
                <w:szCs w:val="22"/>
              </w:rPr>
              <w:t xml:space="preserve"> </w:t>
            </w:r>
          </w:p>
        </w:tc>
        <w:tc>
          <w:tcPr>
            <w:tcW w:w="6085" w:type="dxa"/>
            <w:shd w:val="clear" w:color="auto" w:fill="auto"/>
            <w:vAlign w:val="center"/>
          </w:tcPr>
          <w:p w14:paraId="75A370DB" w14:textId="34966B84" w:rsidR="007405D1" w:rsidRDefault="007405D1" w:rsidP="008C60C6">
            <w:pPr>
              <w:rPr>
                <w:rFonts w:ascii="Arial" w:hAnsi="Arial" w:cs="Arial"/>
                <w:bCs/>
                <w:color w:val="70AD47" w:themeColor="accent6"/>
                <w:sz w:val="16"/>
                <w:szCs w:val="16"/>
              </w:rPr>
            </w:pPr>
            <w:r>
              <w:rPr>
                <w:rFonts w:ascii="Arial" w:hAnsi="Arial" w:cs="Arial"/>
                <w:bCs/>
                <w:sz w:val="22"/>
                <w:szCs w:val="22"/>
              </w:rPr>
              <w:t xml:space="preserve">CONTENIDO </w:t>
            </w:r>
          </w:p>
          <w:p w14:paraId="6E92CEF5" w14:textId="77777777" w:rsidR="004434B9" w:rsidRDefault="007405D1"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Redactar de manera general los cambios que se presentaron en el procedimiento que será aprobado, de ser necesario, los requisitos legales que soportan el cambio. </w:t>
            </w:r>
          </w:p>
          <w:p w14:paraId="235A26FA" w14:textId="77777777" w:rsidR="00941B98" w:rsidRDefault="00941B98" w:rsidP="007405D1">
            <w:pPr>
              <w:rPr>
                <w:rFonts w:ascii="Arial" w:hAnsi="Arial" w:cs="Arial"/>
                <w:bCs/>
                <w:color w:val="70AD47" w:themeColor="accent6"/>
                <w:sz w:val="16"/>
                <w:szCs w:val="16"/>
              </w:rPr>
            </w:pPr>
          </w:p>
          <w:p w14:paraId="3FF59A5D" w14:textId="18863BA6" w:rsidR="00941B98" w:rsidRPr="007405D1" w:rsidRDefault="00941B98"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Con el objeto de mantener la trazabilidad </w:t>
            </w:r>
            <w:r w:rsidR="00551122">
              <w:rPr>
                <w:rFonts w:ascii="Arial" w:hAnsi="Arial" w:cs="Arial"/>
                <w:bCs/>
                <w:color w:val="70AD47" w:themeColor="accent6"/>
                <w:sz w:val="16"/>
                <w:szCs w:val="16"/>
              </w:rPr>
              <w:t xml:space="preserve">y control del cambio, esta información es permanente y no es modificable. Al generar nuevas versiones se debe ingresar una nueva casilla y redactar las razones del cambio. </w:t>
            </w:r>
          </w:p>
        </w:tc>
      </w:tr>
      <w:tr w:rsidR="00941B98" w:rsidRPr="00F34191" w14:paraId="1D95A69E" w14:textId="77777777" w:rsidTr="007405D1">
        <w:trPr>
          <w:trHeight w:val="221"/>
          <w:jc w:val="center"/>
        </w:trPr>
        <w:tc>
          <w:tcPr>
            <w:tcW w:w="1314" w:type="dxa"/>
            <w:shd w:val="clear" w:color="auto" w:fill="auto"/>
            <w:vAlign w:val="center"/>
          </w:tcPr>
          <w:p w14:paraId="39BD28A5" w14:textId="77777777" w:rsidR="00941B9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FA5853"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Default="00941B98" w:rsidP="008C60C6">
            <w:pPr>
              <w:rPr>
                <w:rFonts w:ascii="Arial" w:hAnsi="Arial" w:cs="Arial"/>
                <w:bCs/>
                <w:sz w:val="22"/>
                <w:szCs w:val="22"/>
              </w:rPr>
            </w:pPr>
          </w:p>
        </w:tc>
      </w:tr>
    </w:tbl>
    <w:p w14:paraId="38338134" w14:textId="242C2BD1" w:rsidR="004434B9" w:rsidRDefault="004434B9" w:rsidP="00906248">
      <w:pPr>
        <w:rPr>
          <w:rFonts w:ascii="Arial" w:hAnsi="Arial" w:cs="Arial"/>
          <w:sz w:val="22"/>
          <w:szCs w:val="22"/>
          <w:lang w:val="es-CO"/>
        </w:rPr>
      </w:pPr>
    </w:p>
    <w:p w14:paraId="3E075003"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4D99B496" w14:textId="52975002" w:rsidR="00942FD4"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F85FE1" w14:paraId="09D79807" w14:textId="77777777" w:rsidTr="00F20BCC">
        <w:trPr>
          <w:trHeight w:val="221"/>
          <w:jc w:val="center"/>
        </w:trPr>
        <w:tc>
          <w:tcPr>
            <w:tcW w:w="3823" w:type="dxa"/>
            <w:shd w:val="clear" w:color="auto" w:fill="D9D9D9" w:themeFill="background1" w:themeFillShade="D9"/>
          </w:tcPr>
          <w:p w14:paraId="48927FAA" w14:textId="13D6B5D6" w:rsidR="00942FD4" w:rsidRPr="00F85FE1" w:rsidRDefault="00F20BCC" w:rsidP="008C60C6">
            <w:pPr>
              <w:rPr>
                <w:rFonts w:ascii="Arial" w:hAnsi="Arial" w:cs="Arial"/>
                <w:sz w:val="22"/>
                <w:szCs w:val="22"/>
              </w:rPr>
            </w:pPr>
            <w:r w:rsidRPr="00F20BCC">
              <w:rPr>
                <w:rFonts w:ascii="Arial" w:hAnsi="Arial" w:cs="Arial"/>
                <w:sz w:val="22"/>
                <w:szCs w:val="22"/>
              </w:rPr>
              <w:t>GRUPO QUE PARTICIPO EN LA ELABORACIÓN DE ESTE DOCUMENTO</w:t>
            </w:r>
            <w:r w:rsidRPr="00F20BCC">
              <w:rPr>
                <w:rFonts w:ascii="Arial" w:hAnsi="Arial" w:cs="Arial"/>
                <w:sz w:val="22"/>
                <w:szCs w:val="22"/>
              </w:rPr>
              <w:tab/>
            </w:r>
          </w:p>
        </w:tc>
        <w:tc>
          <w:tcPr>
            <w:tcW w:w="6085" w:type="dxa"/>
            <w:shd w:val="clear" w:color="auto" w:fill="auto"/>
            <w:vAlign w:val="center"/>
          </w:tcPr>
          <w:p w14:paraId="37386716" w14:textId="3A9ECD7B" w:rsidR="00942FD4" w:rsidRPr="00F85FE1" w:rsidRDefault="005666CE" w:rsidP="008C60C6">
            <w:pPr>
              <w:rPr>
                <w:rFonts w:ascii="Arial" w:hAnsi="Arial" w:cs="Arial"/>
                <w:sz w:val="22"/>
                <w:szCs w:val="22"/>
              </w:rPr>
            </w:pPr>
            <w:r w:rsidRPr="005666CE">
              <w:rPr>
                <w:rFonts w:ascii="Arial" w:hAnsi="Arial" w:cs="Arial"/>
                <w:bCs/>
                <w:color w:val="70AD47" w:themeColor="accent6"/>
                <w:sz w:val="16"/>
                <w:szCs w:val="16"/>
              </w:rPr>
              <w:t>Se puede referenciar los nombres de los funcionarios y/o contratistas que participaron en la elaboración del documento.</w:t>
            </w:r>
          </w:p>
        </w:tc>
      </w:tr>
    </w:tbl>
    <w:p w14:paraId="11E53D76" w14:textId="39954C72" w:rsidR="00942FD4" w:rsidRDefault="00942FD4" w:rsidP="00906248">
      <w:pPr>
        <w:rPr>
          <w:rFonts w:ascii="Arial" w:hAnsi="Arial" w:cs="Arial"/>
          <w:sz w:val="22"/>
          <w:szCs w:val="22"/>
          <w:lang w:val="es-CO"/>
        </w:rPr>
      </w:pPr>
    </w:p>
    <w:p w14:paraId="2FA28496" w14:textId="08C539CC" w:rsidR="000B4E27" w:rsidRDefault="000B4E27" w:rsidP="00906248">
      <w:pPr>
        <w:rPr>
          <w:rFonts w:ascii="Arial" w:hAnsi="Arial" w:cs="Arial"/>
          <w:sz w:val="22"/>
          <w:szCs w:val="22"/>
          <w:lang w:val="es-CO"/>
        </w:rPr>
      </w:pPr>
    </w:p>
    <w:p w14:paraId="6E2FD9D2"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11470FA5" w14:textId="77777777" w:rsidR="000B4E27"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35"/>
        <w:gridCol w:w="3761"/>
        <w:gridCol w:w="3376"/>
      </w:tblGrid>
      <w:tr w:rsidR="000B4E27" w:rsidRPr="00DD6993" w14:paraId="4ED4D04F" w14:textId="77777777" w:rsidTr="000B4E27">
        <w:trPr>
          <w:trHeight w:val="312"/>
        </w:trPr>
        <w:tc>
          <w:tcPr>
            <w:tcW w:w="7821" w:type="dxa"/>
            <w:shd w:val="clear" w:color="auto" w:fill="D9D9D9" w:themeFill="background1" w:themeFillShade="D9"/>
            <w:hideMark/>
          </w:tcPr>
          <w:p w14:paraId="4FCA23B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APROBADO POR </w:t>
            </w:r>
          </w:p>
        </w:tc>
      </w:tr>
      <w:tr w:rsidR="00DD6993" w:rsidRPr="00DD6993" w14:paraId="71E03BA8" w14:textId="77777777" w:rsidTr="00DD6993">
        <w:trPr>
          <w:trHeight w:val="1500"/>
        </w:trPr>
        <w:tc>
          <w:tcPr>
            <w:tcW w:w="7821" w:type="dxa"/>
            <w:vAlign w:val="center"/>
            <w:hideMark/>
          </w:tcPr>
          <w:p w14:paraId="1100E6E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7ADE9BF" w14:textId="77777777" w:rsidR="008277CA" w:rsidRDefault="008277CA" w:rsidP="00DD6993">
            <w:pPr>
              <w:rPr>
                <w:rFonts w:ascii="Arial" w:hAnsi="Arial" w:cs="Arial"/>
                <w:sz w:val="16"/>
                <w:szCs w:val="16"/>
              </w:rPr>
            </w:pPr>
          </w:p>
          <w:p w14:paraId="55483F90" w14:textId="5D554AE6" w:rsidR="008277CA" w:rsidRPr="00DD6993" w:rsidRDefault="008277CA" w:rsidP="008277CA">
            <w:pPr>
              <w:jc w:val="both"/>
              <w:rPr>
                <w:rFonts w:ascii="Arial" w:hAnsi="Arial" w:cs="Arial"/>
                <w:sz w:val="16"/>
                <w:szCs w:val="16"/>
              </w:rPr>
            </w:pPr>
            <w:r w:rsidRPr="008277CA">
              <w:rPr>
                <w:rFonts w:ascii="Arial" w:hAnsi="Arial" w:cs="Arial"/>
                <w:bCs/>
                <w:color w:val="70AD47" w:themeColor="accent6"/>
                <w:sz w:val="16"/>
                <w:szCs w:val="1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ADECBFE" w14:textId="77777777" w:rsidR="008277CA" w:rsidRDefault="008277CA" w:rsidP="00DD6993">
            <w:pPr>
              <w:rPr>
                <w:rFonts w:ascii="Arial" w:hAnsi="Arial" w:cs="Arial"/>
                <w:sz w:val="16"/>
                <w:szCs w:val="16"/>
              </w:rPr>
            </w:pPr>
          </w:p>
          <w:p w14:paraId="204D9589" w14:textId="40086A3C" w:rsidR="008277CA" w:rsidRPr="008277CA" w:rsidRDefault="008277CA" w:rsidP="008277CA">
            <w:pPr>
              <w:jc w:val="both"/>
              <w:rPr>
                <w:rFonts w:ascii="Arial" w:hAnsi="Arial" w:cs="Arial"/>
                <w:bCs/>
                <w:color w:val="70AD47" w:themeColor="accent6"/>
                <w:sz w:val="16"/>
                <w:szCs w:val="16"/>
              </w:rPr>
            </w:pPr>
            <w:r w:rsidRPr="008277CA">
              <w:rPr>
                <w:rFonts w:ascii="Arial" w:hAnsi="Arial" w:cs="Arial"/>
                <w:bCs/>
                <w:color w:val="70AD47" w:themeColor="accent6"/>
                <w:sz w:val="16"/>
                <w:szCs w:val="16"/>
              </w:rPr>
              <w:t xml:space="preserve">Teniendo en cuenta que para la revisión de la documentación del Sistema de Gestión no se requiere de actos administrativos, el flujo se realizará teniendo en cuenta el cuadro “FLUJO DE REVISIÓN Y APROBACIÓN” del documento, </w:t>
            </w:r>
            <w:r w:rsidR="0082473C">
              <w:rPr>
                <w:rFonts w:ascii="Arial" w:hAnsi="Arial" w:cs="Arial"/>
                <w:bCs/>
                <w:color w:val="70AD47" w:themeColor="accent6"/>
                <w:sz w:val="16"/>
                <w:szCs w:val="16"/>
              </w:rPr>
              <w:t>“</w:t>
            </w:r>
            <w:r w:rsidR="0082473C" w:rsidRPr="008277CA">
              <w:rPr>
                <w:rFonts w:ascii="Arial" w:hAnsi="Arial" w:cs="Arial"/>
                <w:bCs/>
                <w:color w:val="70AD47" w:themeColor="accent6"/>
                <w:sz w:val="16"/>
                <w:szCs w:val="16"/>
              </w:rPr>
              <w:t xml:space="preserve">Estructura </w:t>
            </w:r>
            <w:r w:rsidRPr="008277CA">
              <w:rPr>
                <w:rFonts w:ascii="Arial" w:hAnsi="Arial" w:cs="Arial"/>
                <w:bCs/>
                <w:color w:val="70AD47" w:themeColor="accent6"/>
                <w:sz w:val="16"/>
                <w:szCs w:val="16"/>
              </w:rPr>
              <w:t xml:space="preserve">de la </w:t>
            </w:r>
            <w:r w:rsidR="0082473C" w:rsidRPr="008277CA">
              <w:rPr>
                <w:rFonts w:ascii="Arial" w:hAnsi="Arial" w:cs="Arial"/>
                <w:bCs/>
                <w:color w:val="70AD47" w:themeColor="accent6"/>
                <w:sz w:val="16"/>
                <w:szCs w:val="16"/>
              </w:rPr>
              <w:t>Información Documentada</w:t>
            </w:r>
            <w:r w:rsidR="0082473C">
              <w:rPr>
                <w:rFonts w:ascii="Arial" w:hAnsi="Arial" w:cs="Arial"/>
                <w:bCs/>
                <w:color w:val="70AD47" w:themeColor="accent6"/>
                <w:sz w:val="16"/>
                <w:szCs w:val="16"/>
              </w:rPr>
              <w:t>”</w:t>
            </w:r>
            <w:r w:rsidRPr="008277CA">
              <w:rPr>
                <w:rFonts w:ascii="Arial" w:hAnsi="Arial" w:cs="Arial"/>
                <w:bCs/>
                <w:color w:val="70AD47" w:themeColor="accent6"/>
                <w:sz w:val="16"/>
                <w:szCs w:val="16"/>
              </w:rPr>
              <w:t>. En caso de que el Gestor del Proceso sea el mismo que registró el documento, no es necesario incluirlo dentro del flujo de revisión</w:t>
            </w:r>
            <w:r w:rsidR="0082473C">
              <w:rPr>
                <w:rFonts w:ascii="Arial" w:hAnsi="Arial" w:cs="Arial"/>
                <w:bCs/>
                <w:color w:val="70AD47" w:themeColor="accent6"/>
                <w:sz w:val="16"/>
                <w:szCs w:val="16"/>
              </w:rPr>
              <w:t>.</w:t>
            </w:r>
          </w:p>
          <w:p w14:paraId="4FBB617C" w14:textId="23915E63" w:rsidR="008277CA" w:rsidRPr="00DD6993" w:rsidRDefault="008277CA" w:rsidP="00DD6993">
            <w:pPr>
              <w:rPr>
                <w:rFonts w:ascii="Arial" w:hAnsi="Arial" w:cs="Arial"/>
                <w:sz w:val="16"/>
                <w:szCs w:val="16"/>
              </w:rPr>
            </w:pPr>
          </w:p>
        </w:tc>
        <w:tc>
          <w:tcPr>
            <w:tcW w:w="10776" w:type="dxa"/>
            <w:vAlign w:val="center"/>
            <w:hideMark/>
          </w:tcPr>
          <w:p w14:paraId="6388CD8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771DF215" w14:textId="77777777" w:rsidR="00443F41" w:rsidRDefault="00443F41" w:rsidP="00DD6993">
            <w:pPr>
              <w:rPr>
                <w:rFonts w:ascii="Arial" w:hAnsi="Arial" w:cs="Arial"/>
                <w:sz w:val="16"/>
                <w:szCs w:val="16"/>
              </w:rPr>
            </w:pPr>
          </w:p>
          <w:p w14:paraId="6297BAA5" w14:textId="74E7F423" w:rsidR="00443F41" w:rsidRPr="00DD6993" w:rsidRDefault="00443F41" w:rsidP="00443F41">
            <w:pPr>
              <w:jc w:val="both"/>
              <w:rPr>
                <w:rFonts w:ascii="Arial" w:hAnsi="Arial" w:cs="Arial"/>
                <w:sz w:val="16"/>
                <w:szCs w:val="16"/>
              </w:rPr>
            </w:pPr>
            <w:r w:rsidRPr="00443F41">
              <w:rPr>
                <w:rFonts w:ascii="Arial" w:hAnsi="Arial" w:cs="Arial"/>
                <w:bCs/>
                <w:color w:val="70AD47" w:themeColor="accent6"/>
                <w:sz w:val="16"/>
                <w:szCs w:val="16"/>
              </w:rPr>
              <w:t xml:space="preserve">Teniendo en cuenta que para la aprobación de la documentación del Sistema de Gestión no requiere de actos administrativos, el flujo se realizará teniendo en cuenta el cuadro “FLUJO DE REVISIÓN Y APROBACIÓN” del documento, </w:t>
            </w:r>
            <w:r>
              <w:rPr>
                <w:rFonts w:ascii="Arial" w:hAnsi="Arial" w:cs="Arial"/>
                <w:bCs/>
                <w:color w:val="70AD47" w:themeColor="accent6"/>
                <w:sz w:val="16"/>
                <w:szCs w:val="16"/>
              </w:rPr>
              <w:t>“</w:t>
            </w:r>
            <w:r w:rsidRPr="008277CA">
              <w:rPr>
                <w:rFonts w:ascii="Arial" w:hAnsi="Arial" w:cs="Arial"/>
                <w:bCs/>
                <w:color w:val="70AD47" w:themeColor="accent6"/>
                <w:sz w:val="16"/>
                <w:szCs w:val="16"/>
              </w:rPr>
              <w:t>Estructura de la Información Documentada</w:t>
            </w:r>
            <w:r>
              <w:rPr>
                <w:rFonts w:ascii="Arial" w:hAnsi="Arial" w:cs="Arial"/>
                <w:bCs/>
                <w:color w:val="70AD47" w:themeColor="accent6"/>
                <w:sz w:val="16"/>
                <w:szCs w:val="16"/>
              </w:rPr>
              <w:t>”</w:t>
            </w:r>
            <w:r w:rsidRPr="00443F41">
              <w:rPr>
                <w:rFonts w:ascii="Arial" w:hAnsi="Arial" w:cs="Arial"/>
                <w:bCs/>
                <w:color w:val="70AD47" w:themeColor="accent6"/>
                <w:sz w:val="16"/>
                <w:szCs w:val="16"/>
              </w:rPr>
              <w:t>.</w:t>
            </w:r>
          </w:p>
        </w:tc>
      </w:tr>
    </w:tbl>
    <w:p w14:paraId="69190520" w14:textId="2F0A9D26" w:rsidR="00942FD4" w:rsidRPr="00F85FE1" w:rsidRDefault="00942FD4" w:rsidP="00906248">
      <w:pPr>
        <w:rPr>
          <w:rFonts w:ascii="Arial" w:hAnsi="Arial" w:cs="Arial"/>
          <w:sz w:val="22"/>
          <w:szCs w:val="22"/>
          <w:lang w:val="es-CO"/>
        </w:rPr>
      </w:pPr>
    </w:p>
    <w:sectPr w:rsidR="00942FD4" w:rsidRPr="00F85FE1"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EF4D5" w14:textId="77777777" w:rsidR="00D63F42" w:rsidRDefault="00D63F42">
      <w:r>
        <w:separator/>
      </w:r>
    </w:p>
    <w:p w14:paraId="63835FED" w14:textId="77777777" w:rsidR="00D63F42" w:rsidRDefault="00D63F42"/>
  </w:endnote>
  <w:endnote w:type="continuationSeparator" w:id="0">
    <w:p w14:paraId="2B5D3767" w14:textId="77777777" w:rsidR="00D63F42" w:rsidRDefault="00D63F42">
      <w:r>
        <w:continuationSeparator/>
      </w:r>
    </w:p>
    <w:p w14:paraId="3223308D" w14:textId="77777777" w:rsidR="00D63F42" w:rsidRDefault="00D63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EA64" w14:textId="77777777" w:rsidR="00D63F42" w:rsidRDefault="00D63F42">
      <w:r>
        <w:separator/>
      </w:r>
    </w:p>
    <w:p w14:paraId="74CFB77F" w14:textId="77777777" w:rsidR="00D63F42" w:rsidRDefault="00D63F42"/>
  </w:footnote>
  <w:footnote w:type="continuationSeparator" w:id="0">
    <w:p w14:paraId="4EC5B8D8" w14:textId="77777777" w:rsidR="00D63F42" w:rsidRDefault="00D63F42">
      <w:r>
        <w:continuationSeparator/>
      </w:r>
    </w:p>
    <w:p w14:paraId="1251201F" w14:textId="77777777" w:rsidR="00D63F42" w:rsidRDefault="00D63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CE4CBD">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71552"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0566F3" w:rsidRDefault="00D83EDA" w:rsidP="006F5C50">
          <w:pPr>
            <w:pStyle w:val="Encabezado"/>
            <w:jc w:val="center"/>
            <w:rPr>
              <w:rFonts w:ascii="Arial" w:hAnsi="Arial" w:cs="Arial"/>
              <w:b/>
              <w:color w:val="000000" w:themeColor="text1"/>
              <w:sz w:val="24"/>
              <w:szCs w:val="24"/>
            </w:rPr>
          </w:pPr>
          <w:r w:rsidRPr="000566F3">
            <w:rPr>
              <w:rFonts w:ascii="Calibri" w:hAnsi="Calibri" w:cs="Arial"/>
              <w:b/>
              <w:color w:val="000000" w:themeColor="text1"/>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5627F0FB" w:rsidR="00D83EDA" w:rsidRPr="000566F3" w:rsidRDefault="00CC7DDE" w:rsidP="006F5C50">
          <w:pPr>
            <w:pStyle w:val="Encabezado"/>
            <w:jc w:val="center"/>
            <w:rPr>
              <w:rFonts w:ascii="Arial" w:hAnsi="Arial" w:cs="Arial"/>
              <w:color w:val="000000" w:themeColor="text1"/>
              <w:sz w:val="24"/>
              <w:szCs w:val="24"/>
            </w:rPr>
          </w:pPr>
          <w:r>
            <w:rPr>
              <w:rFonts w:ascii="Arial" w:hAnsi="Arial" w:cs="Arial"/>
              <w:color w:val="000000" w:themeColor="text1"/>
              <w:sz w:val="24"/>
              <w:szCs w:val="24"/>
            </w:rPr>
            <w:t>Expedición de Certificaciones</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308B5DCB"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7E5FC2">
            <w:rPr>
              <w:rFonts w:ascii="Arial" w:hAnsi="Arial" w:cs="Arial"/>
              <w:b/>
              <w:bCs/>
              <w:color w:val="000000"/>
              <w:sz w:val="22"/>
              <w:szCs w:val="22"/>
            </w:rPr>
            <w:t> </w:t>
          </w:r>
          <w:r w:rsidR="007E5FC2" w:rsidRPr="000566F3">
            <w:rPr>
              <w:rFonts w:ascii="Arial" w:hAnsi="Arial" w:cs="Arial"/>
              <w:b/>
              <w:bCs/>
              <w:color w:val="000000"/>
              <w:sz w:val="16"/>
              <w:szCs w:val="16"/>
            </w:rPr>
            <w:t>ESTR-2.0-</w:t>
          </w:r>
          <w:r w:rsidR="00CC7DDE">
            <w:rPr>
              <w:rFonts w:ascii="Arial" w:hAnsi="Arial" w:cs="Arial"/>
              <w:b/>
              <w:bCs/>
              <w:color w:val="000000"/>
              <w:sz w:val="16"/>
              <w:szCs w:val="16"/>
            </w:rPr>
            <w:t>xx-xx</w:t>
          </w:r>
        </w:p>
      </w:tc>
      <w:tc>
        <w:tcPr>
          <w:tcW w:w="2575" w:type="dxa"/>
          <w:shd w:val="clear" w:color="auto" w:fill="FFFFFF"/>
          <w:vAlign w:val="center"/>
        </w:tcPr>
        <w:p w14:paraId="79E63AF7" w14:textId="668F5BDF"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0566F3">
            <w:rPr>
              <w:rFonts w:ascii="Arial" w:hAnsi="Arial" w:cs="Arial"/>
              <w:b/>
              <w:sz w:val="16"/>
              <w:szCs w:val="16"/>
            </w:rPr>
            <w:t>02</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1EAFA0C5" w:rsidR="00D73230" w:rsidRDefault="00D732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CE4CBD">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331C0A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5pt;height:11.65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4"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6"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6B01721"/>
    <w:multiLevelType w:val="hybridMultilevel"/>
    <w:tmpl w:val="2A0C58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5"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5226DB"/>
    <w:multiLevelType w:val="hybridMultilevel"/>
    <w:tmpl w:val="90C2F096"/>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B820D79"/>
    <w:multiLevelType w:val="hybridMultilevel"/>
    <w:tmpl w:val="067C3D7A"/>
    <w:lvl w:ilvl="0" w:tplc="20CC98C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15"/>
  </w:num>
  <w:num w:numId="2" w16cid:durableId="1560937481">
    <w:abstractNumId w:val="20"/>
  </w:num>
  <w:num w:numId="3" w16cid:durableId="1495760106">
    <w:abstractNumId w:val="13"/>
  </w:num>
  <w:num w:numId="4" w16cid:durableId="753627355">
    <w:abstractNumId w:val="21"/>
  </w:num>
  <w:num w:numId="5" w16cid:durableId="263809651">
    <w:abstractNumId w:val="1"/>
  </w:num>
  <w:num w:numId="6" w16cid:durableId="1443528324">
    <w:abstractNumId w:val="18"/>
  </w:num>
  <w:num w:numId="7" w16cid:durableId="1158304257">
    <w:abstractNumId w:val="14"/>
  </w:num>
  <w:num w:numId="8" w16cid:durableId="857622731">
    <w:abstractNumId w:val="0"/>
  </w:num>
  <w:num w:numId="9" w16cid:durableId="1263299284">
    <w:abstractNumId w:val="2"/>
  </w:num>
  <w:num w:numId="10" w16cid:durableId="1087271525">
    <w:abstractNumId w:val="8"/>
  </w:num>
  <w:num w:numId="11" w16cid:durableId="574045944">
    <w:abstractNumId w:val="5"/>
  </w:num>
  <w:num w:numId="12" w16cid:durableId="2025746120">
    <w:abstractNumId w:val="7"/>
  </w:num>
  <w:num w:numId="13" w16cid:durableId="1011448890">
    <w:abstractNumId w:val="3"/>
  </w:num>
  <w:num w:numId="14" w16cid:durableId="1460415389">
    <w:abstractNumId w:val="11"/>
  </w:num>
  <w:num w:numId="15" w16cid:durableId="2093358144">
    <w:abstractNumId w:val="20"/>
  </w:num>
  <w:num w:numId="16" w16cid:durableId="464127024">
    <w:abstractNumId w:val="20"/>
  </w:num>
  <w:num w:numId="17" w16cid:durableId="44377139">
    <w:abstractNumId w:val="20"/>
  </w:num>
  <w:num w:numId="18" w16cid:durableId="1958024363">
    <w:abstractNumId w:val="20"/>
  </w:num>
  <w:num w:numId="19" w16cid:durableId="352534822">
    <w:abstractNumId w:val="9"/>
  </w:num>
  <w:num w:numId="20" w16cid:durableId="1369449894">
    <w:abstractNumId w:val="6"/>
  </w:num>
  <w:num w:numId="21" w16cid:durableId="1887524930">
    <w:abstractNumId w:val="4"/>
  </w:num>
  <w:num w:numId="22" w16cid:durableId="206798144">
    <w:abstractNumId w:val="17"/>
  </w:num>
  <w:num w:numId="23" w16cid:durableId="609513829">
    <w:abstractNumId w:val="20"/>
  </w:num>
  <w:num w:numId="24" w16cid:durableId="1923953306">
    <w:abstractNumId w:val="12"/>
  </w:num>
  <w:num w:numId="25" w16cid:durableId="1818300174">
    <w:abstractNumId w:val="10"/>
  </w:num>
  <w:num w:numId="26" w16cid:durableId="545677277">
    <w:abstractNumId w:val="16"/>
  </w:num>
  <w:num w:numId="27" w16cid:durableId="36263765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7AF6"/>
    <w:rsid w:val="0001100A"/>
    <w:rsid w:val="00012714"/>
    <w:rsid w:val="0001446A"/>
    <w:rsid w:val="000155B3"/>
    <w:rsid w:val="00015AB8"/>
    <w:rsid w:val="00023785"/>
    <w:rsid w:val="0002593D"/>
    <w:rsid w:val="00026EDD"/>
    <w:rsid w:val="00032111"/>
    <w:rsid w:val="000328F7"/>
    <w:rsid w:val="00036E8E"/>
    <w:rsid w:val="0004018F"/>
    <w:rsid w:val="0004484E"/>
    <w:rsid w:val="00045047"/>
    <w:rsid w:val="000479B2"/>
    <w:rsid w:val="00050E58"/>
    <w:rsid w:val="0005152E"/>
    <w:rsid w:val="00052D0B"/>
    <w:rsid w:val="00055DB7"/>
    <w:rsid w:val="0005628B"/>
    <w:rsid w:val="000566F3"/>
    <w:rsid w:val="00060A79"/>
    <w:rsid w:val="000616BF"/>
    <w:rsid w:val="0006248F"/>
    <w:rsid w:val="00063653"/>
    <w:rsid w:val="000640D4"/>
    <w:rsid w:val="00064980"/>
    <w:rsid w:val="00064F78"/>
    <w:rsid w:val="00067B0B"/>
    <w:rsid w:val="0007032E"/>
    <w:rsid w:val="0007041D"/>
    <w:rsid w:val="0007127D"/>
    <w:rsid w:val="00071F20"/>
    <w:rsid w:val="0007243C"/>
    <w:rsid w:val="000746BA"/>
    <w:rsid w:val="00075296"/>
    <w:rsid w:val="00075BC6"/>
    <w:rsid w:val="00075DF9"/>
    <w:rsid w:val="000769C8"/>
    <w:rsid w:val="0008520D"/>
    <w:rsid w:val="00087BB7"/>
    <w:rsid w:val="0009289E"/>
    <w:rsid w:val="00092B1D"/>
    <w:rsid w:val="00093173"/>
    <w:rsid w:val="00093D30"/>
    <w:rsid w:val="00093F8F"/>
    <w:rsid w:val="0009651D"/>
    <w:rsid w:val="00097386"/>
    <w:rsid w:val="000977F6"/>
    <w:rsid w:val="000A08F1"/>
    <w:rsid w:val="000A252C"/>
    <w:rsid w:val="000A52D8"/>
    <w:rsid w:val="000A7CA2"/>
    <w:rsid w:val="000B0AF1"/>
    <w:rsid w:val="000B1EEC"/>
    <w:rsid w:val="000B29E1"/>
    <w:rsid w:val="000B2B3B"/>
    <w:rsid w:val="000B32B1"/>
    <w:rsid w:val="000B3ABF"/>
    <w:rsid w:val="000B3DCA"/>
    <w:rsid w:val="000B403E"/>
    <w:rsid w:val="000B4E27"/>
    <w:rsid w:val="000B5E2B"/>
    <w:rsid w:val="000B65C3"/>
    <w:rsid w:val="000C1240"/>
    <w:rsid w:val="000C1AB2"/>
    <w:rsid w:val="000C3DAC"/>
    <w:rsid w:val="000C4151"/>
    <w:rsid w:val="000C491B"/>
    <w:rsid w:val="000C5266"/>
    <w:rsid w:val="000C5425"/>
    <w:rsid w:val="000C5835"/>
    <w:rsid w:val="000C7821"/>
    <w:rsid w:val="000D2B65"/>
    <w:rsid w:val="000D4231"/>
    <w:rsid w:val="000D48DF"/>
    <w:rsid w:val="000D4A6D"/>
    <w:rsid w:val="000D5DF8"/>
    <w:rsid w:val="000D6858"/>
    <w:rsid w:val="000E0A5E"/>
    <w:rsid w:val="000E0DDC"/>
    <w:rsid w:val="000E2EED"/>
    <w:rsid w:val="000E386C"/>
    <w:rsid w:val="000E40CC"/>
    <w:rsid w:val="000E4350"/>
    <w:rsid w:val="000E4E4F"/>
    <w:rsid w:val="000E548A"/>
    <w:rsid w:val="000E6266"/>
    <w:rsid w:val="000F036A"/>
    <w:rsid w:val="000F1313"/>
    <w:rsid w:val="000F332E"/>
    <w:rsid w:val="000F3D9A"/>
    <w:rsid w:val="000F4B03"/>
    <w:rsid w:val="000F4C21"/>
    <w:rsid w:val="000F5D14"/>
    <w:rsid w:val="000F744D"/>
    <w:rsid w:val="000F75E4"/>
    <w:rsid w:val="000F78D0"/>
    <w:rsid w:val="00101567"/>
    <w:rsid w:val="00101929"/>
    <w:rsid w:val="0010224D"/>
    <w:rsid w:val="00102E9A"/>
    <w:rsid w:val="00103891"/>
    <w:rsid w:val="0010529B"/>
    <w:rsid w:val="00105586"/>
    <w:rsid w:val="00105E77"/>
    <w:rsid w:val="001075A3"/>
    <w:rsid w:val="00107C85"/>
    <w:rsid w:val="001106EB"/>
    <w:rsid w:val="00112DD2"/>
    <w:rsid w:val="00112E03"/>
    <w:rsid w:val="0011317B"/>
    <w:rsid w:val="001140BC"/>
    <w:rsid w:val="001207B1"/>
    <w:rsid w:val="00120D8A"/>
    <w:rsid w:val="0012176C"/>
    <w:rsid w:val="001223E1"/>
    <w:rsid w:val="00123F51"/>
    <w:rsid w:val="001244E4"/>
    <w:rsid w:val="00126BA9"/>
    <w:rsid w:val="00131368"/>
    <w:rsid w:val="00132B2A"/>
    <w:rsid w:val="001336DD"/>
    <w:rsid w:val="00135D9A"/>
    <w:rsid w:val="00136892"/>
    <w:rsid w:val="0014138D"/>
    <w:rsid w:val="00146160"/>
    <w:rsid w:val="001461D6"/>
    <w:rsid w:val="0015204E"/>
    <w:rsid w:val="00152BDA"/>
    <w:rsid w:val="00155458"/>
    <w:rsid w:val="001573E4"/>
    <w:rsid w:val="001609FA"/>
    <w:rsid w:val="001639F2"/>
    <w:rsid w:val="00167212"/>
    <w:rsid w:val="00171164"/>
    <w:rsid w:val="001727C7"/>
    <w:rsid w:val="00174758"/>
    <w:rsid w:val="00174E66"/>
    <w:rsid w:val="0017544E"/>
    <w:rsid w:val="00175637"/>
    <w:rsid w:val="00176072"/>
    <w:rsid w:val="00177371"/>
    <w:rsid w:val="0017751D"/>
    <w:rsid w:val="00177753"/>
    <w:rsid w:val="001801D8"/>
    <w:rsid w:val="0018150F"/>
    <w:rsid w:val="0018422E"/>
    <w:rsid w:val="001853BD"/>
    <w:rsid w:val="00185F58"/>
    <w:rsid w:val="00187428"/>
    <w:rsid w:val="00192237"/>
    <w:rsid w:val="00192E17"/>
    <w:rsid w:val="0019351B"/>
    <w:rsid w:val="00193EAA"/>
    <w:rsid w:val="00194B1A"/>
    <w:rsid w:val="00197621"/>
    <w:rsid w:val="001A0178"/>
    <w:rsid w:val="001A1C4A"/>
    <w:rsid w:val="001A2A5B"/>
    <w:rsid w:val="001A2A85"/>
    <w:rsid w:val="001A2D26"/>
    <w:rsid w:val="001A4A13"/>
    <w:rsid w:val="001A4A2C"/>
    <w:rsid w:val="001A5BD0"/>
    <w:rsid w:val="001A6C8C"/>
    <w:rsid w:val="001A7133"/>
    <w:rsid w:val="001B0F04"/>
    <w:rsid w:val="001B0F54"/>
    <w:rsid w:val="001B1CF5"/>
    <w:rsid w:val="001B4FB4"/>
    <w:rsid w:val="001B6BF1"/>
    <w:rsid w:val="001C0DF8"/>
    <w:rsid w:val="001C1281"/>
    <w:rsid w:val="001C13B6"/>
    <w:rsid w:val="001C1DB4"/>
    <w:rsid w:val="001C1F08"/>
    <w:rsid w:val="001C49B5"/>
    <w:rsid w:val="001C4BC6"/>
    <w:rsid w:val="001C5175"/>
    <w:rsid w:val="001C7C9F"/>
    <w:rsid w:val="001D1FFA"/>
    <w:rsid w:val="001D25B7"/>
    <w:rsid w:val="001D3923"/>
    <w:rsid w:val="001D4B6C"/>
    <w:rsid w:val="001D5170"/>
    <w:rsid w:val="001E1083"/>
    <w:rsid w:val="001E12C7"/>
    <w:rsid w:val="001E581B"/>
    <w:rsid w:val="001E6CA0"/>
    <w:rsid w:val="001F0E08"/>
    <w:rsid w:val="001F14DD"/>
    <w:rsid w:val="001F2102"/>
    <w:rsid w:val="001F4207"/>
    <w:rsid w:val="001F59D7"/>
    <w:rsid w:val="001F6F1E"/>
    <w:rsid w:val="001F7C4C"/>
    <w:rsid w:val="00200780"/>
    <w:rsid w:val="0020097D"/>
    <w:rsid w:val="00200EFA"/>
    <w:rsid w:val="00203D62"/>
    <w:rsid w:val="00204412"/>
    <w:rsid w:val="0020484B"/>
    <w:rsid w:val="00204C60"/>
    <w:rsid w:val="00205748"/>
    <w:rsid w:val="00206522"/>
    <w:rsid w:val="00206796"/>
    <w:rsid w:val="00210BB4"/>
    <w:rsid w:val="00211A0B"/>
    <w:rsid w:val="00213AA4"/>
    <w:rsid w:val="00214A69"/>
    <w:rsid w:val="00217C19"/>
    <w:rsid w:val="00220D47"/>
    <w:rsid w:val="00221E00"/>
    <w:rsid w:val="00221EA0"/>
    <w:rsid w:val="0022351E"/>
    <w:rsid w:val="00223E48"/>
    <w:rsid w:val="0022483A"/>
    <w:rsid w:val="00227DE9"/>
    <w:rsid w:val="00232F97"/>
    <w:rsid w:val="00237799"/>
    <w:rsid w:val="002404F6"/>
    <w:rsid w:val="00240881"/>
    <w:rsid w:val="0024132D"/>
    <w:rsid w:val="00241BF2"/>
    <w:rsid w:val="00243F10"/>
    <w:rsid w:val="002440BF"/>
    <w:rsid w:val="0024646A"/>
    <w:rsid w:val="00246667"/>
    <w:rsid w:val="00247EB4"/>
    <w:rsid w:val="00250889"/>
    <w:rsid w:val="00251B1F"/>
    <w:rsid w:val="002523B2"/>
    <w:rsid w:val="00253A6A"/>
    <w:rsid w:val="00253F15"/>
    <w:rsid w:val="002571DA"/>
    <w:rsid w:val="0025735E"/>
    <w:rsid w:val="0026022E"/>
    <w:rsid w:val="00261196"/>
    <w:rsid w:val="0026327B"/>
    <w:rsid w:val="0026754A"/>
    <w:rsid w:val="002702DF"/>
    <w:rsid w:val="00271A42"/>
    <w:rsid w:val="00271F30"/>
    <w:rsid w:val="00280264"/>
    <w:rsid w:val="0028451F"/>
    <w:rsid w:val="0028732A"/>
    <w:rsid w:val="0029139A"/>
    <w:rsid w:val="00297006"/>
    <w:rsid w:val="0029740A"/>
    <w:rsid w:val="002978E9"/>
    <w:rsid w:val="002A098C"/>
    <w:rsid w:val="002A2505"/>
    <w:rsid w:val="002A34BC"/>
    <w:rsid w:val="002A41C6"/>
    <w:rsid w:val="002A7BDD"/>
    <w:rsid w:val="002B0B6A"/>
    <w:rsid w:val="002B0CC1"/>
    <w:rsid w:val="002B32CB"/>
    <w:rsid w:val="002B3B36"/>
    <w:rsid w:val="002B4434"/>
    <w:rsid w:val="002B473E"/>
    <w:rsid w:val="002B560C"/>
    <w:rsid w:val="002B59FE"/>
    <w:rsid w:val="002B7561"/>
    <w:rsid w:val="002B76DB"/>
    <w:rsid w:val="002C11D7"/>
    <w:rsid w:val="002C17A9"/>
    <w:rsid w:val="002C1BEC"/>
    <w:rsid w:val="002C1F29"/>
    <w:rsid w:val="002C26EF"/>
    <w:rsid w:val="002C2FEC"/>
    <w:rsid w:val="002C3123"/>
    <w:rsid w:val="002D0053"/>
    <w:rsid w:val="002D0FEF"/>
    <w:rsid w:val="002D26A9"/>
    <w:rsid w:val="002D3927"/>
    <w:rsid w:val="002D4A4B"/>
    <w:rsid w:val="002D54DF"/>
    <w:rsid w:val="002E16ED"/>
    <w:rsid w:val="002E2FD4"/>
    <w:rsid w:val="002E32A4"/>
    <w:rsid w:val="002E3A27"/>
    <w:rsid w:val="002E43B7"/>
    <w:rsid w:val="002E4719"/>
    <w:rsid w:val="002E57D6"/>
    <w:rsid w:val="002E5866"/>
    <w:rsid w:val="002E71E6"/>
    <w:rsid w:val="002F040A"/>
    <w:rsid w:val="002F20EC"/>
    <w:rsid w:val="002F32CD"/>
    <w:rsid w:val="002F4165"/>
    <w:rsid w:val="002F42D2"/>
    <w:rsid w:val="002F5013"/>
    <w:rsid w:val="003009A2"/>
    <w:rsid w:val="00301899"/>
    <w:rsid w:val="00301EE7"/>
    <w:rsid w:val="003026F8"/>
    <w:rsid w:val="003040A8"/>
    <w:rsid w:val="003052A8"/>
    <w:rsid w:val="003058D9"/>
    <w:rsid w:val="00306596"/>
    <w:rsid w:val="00306F3F"/>
    <w:rsid w:val="0030748F"/>
    <w:rsid w:val="00310745"/>
    <w:rsid w:val="00310B45"/>
    <w:rsid w:val="00311E16"/>
    <w:rsid w:val="0031469C"/>
    <w:rsid w:val="003175B3"/>
    <w:rsid w:val="003176EF"/>
    <w:rsid w:val="0031788B"/>
    <w:rsid w:val="0032289C"/>
    <w:rsid w:val="00324924"/>
    <w:rsid w:val="00330817"/>
    <w:rsid w:val="003313C9"/>
    <w:rsid w:val="00333F87"/>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9E0"/>
    <w:rsid w:val="0037400A"/>
    <w:rsid w:val="00375B82"/>
    <w:rsid w:val="0037787F"/>
    <w:rsid w:val="00380A82"/>
    <w:rsid w:val="00381592"/>
    <w:rsid w:val="00382213"/>
    <w:rsid w:val="003824FC"/>
    <w:rsid w:val="00382BEE"/>
    <w:rsid w:val="00384500"/>
    <w:rsid w:val="00385165"/>
    <w:rsid w:val="0038587E"/>
    <w:rsid w:val="00385979"/>
    <w:rsid w:val="003876C0"/>
    <w:rsid w:val="003900FD"/>
    <w:rsid w:val="00390BCA"/>
    <w:rsid w:val="00391EB6"/>
    <w:rsid w:val="0039218E"/>
    <w:rsid w:val="00392348"/>
    <w:rsid w:val="00393B5A"/>
    <w:rsid w:val="003949AF"/>
    <w:rsid w:val="00396FA2"/>
    <w:rsid w:val="003A2DC1"/>
    <w:rsid w:val="003A4DEB"/>
    <w:rsid w:val="003A7CCA"/>
    <w:rsid w:val="003A7EA5"/>
    <w:rsid w:val="003B1A47"/>
    <w:rsid w:val="003B2D37"/>
    <w:rsid w:val="003B73B2"/>
    <w:rsid w:val="003B7AD4"/>
    <w:rsid w:val="003C175B"/>
    <w:rsid w:val="003C4204"/>
    <w:rsid w:val="003C48B3"/>
    <w:rsid w:val="003C4E34"/>
    <w:rsid w:val="003D1378"/>
    <w:rsid w:val="003D2761"/>
    <w:rsid w:val="003D2BC5"/>
    <w:rsid w:val="003D3902"/>
    <w:rsid w:val="003D3CA5"/>
    <w:rsid w:val="003D4C52"/>
    <w:rsid w:val="003D5B4B"/>
    <w:rsid w:val="003E06E7"/>
    <w:rsid w:val="003E27BF"/>
    <w:rsid w:val="003E3240"/>
    <w:rsid w:val="003E4390"/>
    <w:rsid w:val="003E472E"/>
    <w:rsid w:val="003E4A3B"/>
    <w:rsid w:val="003E5CD1"/>
    <w:rsid w:val="003E5E25"/>
    <w:rsid w:val="003E6E94"/>
    <w:rsid w:val="003F0082"/>
    <w:rsid w:val="003F2B66"/>
    <w:rsid w:val="003F3D30"/>
    <w:rsid w:val="003F496F"/>
    <w:rsid w:val="003F5563"/>
    <w:rsid w:val="003F5770"/>
    <w:rsid w:val="003F5E57"/>
    <w:rsid w:val="003F6F92"/>
    <w:rsid w:val="00400701"/>
    <w:rsid w:val="00403B59"/>
    <w:rsid w:val="00404504"/>
    <w:rsid w:val="00417FED"/>
    <w:rsid w:val="00422751"/>
    <w:rsid w:val="00423745"/>
    <w:rsid w:val="00423C50"/>
    <w:rsid w:val="00424F43"/>
    <w:rsid w:val="00426BF4"/>
    <w:rsid w:val="004332C4"/>
    <w:rsid w:val="00435CAE"/>
    <w:rsid w:val="004373B8"/>
    <w:rsid w:val="0044127C"/>
    <w:rsid w:val="00441842"/>
    <w:rsid w:val="004430B9"/>
    <w:rsid w:val="0044316D"/>
    <w:rsid w:val="004434B9"/>
    <w:rsid w:val="00443F0E"/>
    <w:rsid w:val="00443F41"/>
    <w:rsid w:val="004463A8"/>
    <w:rsid w:val="004508F0"/>
    <w:rsid w:val="004524B2"/>
    <w:rsid w:val="00452707"/>
    <w:rsid w:val="00452A04"/>
    <w:rsid w:val="00456403"/>
    <w:rsid w:val="00457373"/>
    <w:rsid w:val="004610EC"/>
    <w:rsid w:val="00467AC0"/>
    <w:rsid w:val="004706C2"/>
    <w:rsid w:val="00470F03"/>
    <w:rsid w:val="00471412"/>
    <w:rsid w:val="0047164A"/>
    <w:rsid w:val="00471C5B"/>
    <w:rsid w:val="004725FE"/>
    <w:rsid w:val="00472F29"/>
    <w:rsid w:val="00474FB4"/>
    <w:rsid w:val="004772F7"/>
    <w:rsid w:val="00480482"/>
    <w:rsid w:val="00480A76"/>
    <w:rsid w:val="0048143D"/>
    <w:rsid w:val="00490339"/>
    <w:rsid w:val="00490FD8"/>
    <w:rsid w:val="004966B6"/>
    <w:rsid w:val="00497085"/>
    <w:rsid w:val="00497D49"/>
    <w:rsid w:val="004A0106"/>
    <w:rsid w:val="004A10D3"/>
    <w:rsid w:val="004A155A"/>
    <w:rsid w:val="004A1B64"/>
    <w:rsid w:val="004A2606"/>
    <w:rsid w:val="004A4A54"/>
    <w:rsid w:val="004A4BF6"/>
    <w:rsid w:val="004A5C0B"/>
    <w:rsid w:val="004A755C"/>
    <w:rsid w:val="004B2BA9"/>
    <w:rsid w:val="004B34AA"/>
    <w:rsid w:val="004B439A"/>
    <w:rsid w:val="004B4E5A"/>
    <w:rsid w:val="004B506C"/>
    <w:rsid w:val="004B5B2B"/>
    <w:rsid w:val="004B6B83"/>
    <w:rsid w:val="004B7524"/>
    <w:rsid w:val="004C1342"/>
    <w:rsid w:val="004C35FB"/>
    <w:rsid w:val="004C5D08"/>
    <w:rsid w:val="004C5F86"/>
    <w:rsid w:val="004C65F9"/>
    <w:rsid w:val="004C7536"/>
    <w:rsid w:val="004C7E24"/>
    <w:rsid w:val="004D2884"/>
    <w:rsid w:val="004D49C8"/>
    <w:rsid w:val="004D7F75"/>
    <w:rsid w:val="004E11F3"/>
    <w:rsid w:val="004E15C8"/>
    <w:rsid w:val="004E1B2F"/>
    <w:rsid w:val="004E207B"/>
    <w:rsid w:val="004E2EA0"/>
    <w:rsid w:val="004E353B"/>
    <w:rsid w:val="004E449B"/>
    <w:rsid w:val="004E449E"/>
    <w:rsid w:val="004E55D6"/>
    <w:rsid w:val="004E7EA4"/>
    <w:rsid w:val="004F0141"/>
    <w:rsid w:val="004F0B32"/>
    <w:rsid w:val="004F2B47"/>
    <w:rsid w:val="004F4F70"/>
    <w:rsid w:val="004F5F77"/>
    <w:rsid w:val="004F61F8"/>
    <w:rsid w:val="004F6EA7"/>
    <w:rsid w:val="004F7F5B"/>
    <w:rsid w:val="005005A7"/>
    <w:rsid w:val="005033E8"/>
    <w:rsid w:val="00506663"/>
    <w:rsid w:val="00506D8A"/>
    <w:rsid w:val="0050715C"/>
    <w:rsid w:val="00507236"/>
    <w:rsid w:val="00507C84"/>
    <w:rsid w:val="00510C4B"/>
    <w:rsid w:val="005116C0"/>
    <w:rsid w:val="00514010"/>
    <w:rsid w:val="0051558A"/>
    <w:rsid w:val="00515D3A"/>
    <w:rsid w:val="00515D6B"/>
    <w:rsid w:val="00515F74"/>
    <w:rsid w:val="005209C3"/>
    <w:rsid w:val="00525A80"/>
    <w:rsid w:val="005260B1"/>
    <w:rsid w:val="00527008"/>
    <w:rsid w:val="0052724B"/>
    <w:rsid w:val="0052751A"/>
    <w:rsid w:val="00530F17"/>
    <w:rsid w:val="00535915"/>
    <w:rsid w:val="00536A5F"/>
    <w:rsid w:val="00536B06"/>
    <w:rsid w:val="00537D4B"/>
    <w:rsid w:val="00542432"/>
    <w:rsid w:val="0054303B"/>
    <w:rsid w:val="005446E0"/>
    <w:rsid w:val="00545717"/>
    <w:rsid w:val="00545AA2"/>
    <w:rsid w:val="0054738A"/>
    <w:rsid w:val="00551122"/>
    <w:rsid w:val="00551421"/>
    <w:rsid w:val="005525BC"/>
    <w:rsid w:val="00555957"/>
    <w:rsid w:val="005571D3"/>
    <w:rsid w:val="00561202"/>
    <w:rsid w:val="005614FD"/>
    <w:rsid w:val="00561AB7"/>
    <w:rsid w:val="0056522C"/>
    <w:rsid w:val="0056667D"/>
    <w:rsid w:val="005666CE"/>
    <w:rsid w:val="005666DC"/>
    <w:rsid w:val="00566BDA"/>
    <w:rsid w:val="00567C78"/>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14FC"/>
    <w:rsid w:val="005A2979"/>
    <w:rsid w:val="005A2B28"/>
    <w:rsid w:val="005A693D"/>
    <w:rsid w:val="005B03A5"/>
    <w:rsid w:val="005B110A"/>
    <w:rsid w:val="005B1DAE"/>
    <w:rsid w:val="005B26FA"/>
    <w:rsid w:val="005B29F7"/>
    <w:rsid w:val="005B5C54"/>
    <w:rsid w:val="005C2D67"/>
    <w:rsid w:val="005C3C94"/>
    <w:rsid w:val="005C49BC"/>
    <w:rsid w:val="005C4C46"/>
    <w:rsid w:val="005C4FD6"/>
    <w:rsid w:val="005C5A48"/>
    <w:rsid w:val="005D23DB"/>
    <w:rsid w:val="005D23E4"/>
    <w:rsid w:val="005D3083"/>
    <w:rsid w:val="005D6690"/>
    <w:rsid w:val="005E149D"/>
    <w:rsid w:val="005E6DC5"/>
    <w:rsid w:val="005E7E28"/>
    <w:rsid w:val="005F4369"/>
    <w:rsid w:val="005F4420"/>
    <w:rsid w:val="005F4B03"/>
    <w:rsid w:val="005F4C59"/>
    <w:rsid w:val="005F5B97"/>
    <w:rsid w:val="005F74B5"/>
    <w:rsid w:val="00600B39"/>
    <w:rsid w:val="00600C3E"/>
    <w:rsid w:val="006013BD"/>
    <w:rsid w:val="006020B8"/>
    <w:rsid w:val="006035E9"/>
    <w:rsid w:val="00603968"/>
    <w:rsid w:val="00603ABC"/>
    <w:rsid w:val="00604EE9"/>
    <w:rsid w:val="00606217"/>
    <w:rsid w:val="00611775"/>
    <w:rsid w:val="00612772"/>
    <w:rsid w:val="00612AB3"/>
    <w:rsid w:val="00613B48"/>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58EA"/>
    <w:rsid w:val="00636B6E"/>
    <w:rsid w:val="00637FB5"/>
    <w:rsid w:val="00641252"/>
    <w:rsid w:val="006438DE"/>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867"/>
    <w:rsid w:val="00676E14"/>
    <w:rsid w:val="00677560"/>
    <w:rsid w:val="00677AC1"/>
    <w:rsid w:val="00681171"/>
    <w:rsid w:val="006814A8"/>
    <w:rsid w:val="00682C1B"/>
    <w:rsid w:val="0068339F"/>
    <w:rsid w:val="00690288"/>
    <w:rsid w:val="00690389"/>
    <w:rsid w:val="006932D6"/>
    <w:rsid w:val="00693801"/>
    <w:rsid w:val="00693AC1"/>
    <w:rsid w:val="00694944"/>
    <w:rsid w:val="006953A2"/>
    <w:rsid w:val="006966D3"/>
    <w:rsid w:val="00697445"/>
    <w:rsid w:val="006A2E68"/>
    <w:rsid w:val="006A4581"/>
    <w:rsid w:val="006A4C3B"/>
    <w:rsid w:val="006A690E"/>
    <w:rsid w:val="006A75E4"/>
    <w:rsid w:val="006B0DA0"/>
    <w:rsid w:val="006B4955"/>
    <w:rsid w:val="006B4CF6"/>
    <w:rsid w:val="006B5BF7"/>
    <w:rsid w:val="006C2203"/>
    <w:rsid w:val="006C2C91"/>
    <w:rsid w:val="006C64EF"/>
    <w:rsid w:val="006D2855"/>
    <w:rsid w:val="006D616D"/>
    <w:rsid w:val="006D76B8"/>
    <w:rsid w:val="006E1DF7"/>
    <w:rsid w:val="006E24FF"/>
    <w:rsid w:val="006E2979"/>
    <w:rsid w:val="006E441A"/>
    <w:rsid w:val="006E616D"/>
    <w:rsid w:val="006E7E4D"/>
    <w:rsid w:val="006F55FA"/>
    <w:rsid w:val="006F5C50"/>
    <w:rsid w:val="006F60B0"/>
    <w:rsid w:val="006F7838"/>
    <w:rsid w:val="00701113"/>
    <w:rsid w:val="00702382"/>
    <w:rsid w:val="00702ADC"/>
    <w:rsid w:val="00702CB7"/>
    <w:rsid w:val="00703683"/>
    <w:rsid w:val="00705609"/>
    <w:rsid w:val="007065E2"/>
    <w:rsid w:val="0070678F"/>
    <w:rsid w:val="00707235"/>
    <w:rsid w:val="007079F3"/>
    <w:rsid w:val="007106FB"/>
    <w:rsid w:val="00710E20"/>
    <w:rsid w:val="00711747"/>
    <w:rsid w:val="00711F7F"/>
    <w:rsid w:val="00713384"/>
    <w:rsid w:val="0071383C"/>
    <w:rsid w:val="00715A7A"/>
    <w:rsid w:val="00717F56"/>
    <w:rsid w:val="00721286"/>
    <w:rsid w:val="007215E5"/>
    <w:rsid w:val="007237EC"/>
    <w:rsid w:val="00723AD4"/>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4766"/>
    <w:rsid w:val="00745072"/>
    <w:rsid w:val="007453D2"/>
    <w:rsid w:val="0074639B"/>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6B7D"/>
    <w:rsid w:val="007771A7"/>
    <w:rsid w:val="00777E16"/>
    <w:rsid w:val="0078084B"/>
    <w:rsid w:val="00780B11"/>
    <w:rsid w:val="007831EE"/>
    <w:rsid w:val="00783FFC"/>
    <w:rsid w:val="00784000"/>
    <w:rsid w:val="00784510"/>
    <w:rsid w:val="00784821"/>
    <w:rsid w:val="00786BFB"/>
    <w:rsid w:val="00787FB9"/>
    <w:rsid w:val="007902FB"/>
    <w:rsid w:val="00793284"/>
    <w:rsid w:val="007942F8"/>
    <w:rsid w:val="00794B76"/>
    <w:rsid w:val="00794C2A"/>
    <w:rsid w:val="00794F85"/>
    <w:rsid w:val="0079786E"/>
    <w:rsid w:val="007A1B14"/>
    <w:rsid w:val="007A5B69"/>
    <w:rsid w:val="007A5C3B"/>
    <w:rsid w:val="007A66B4"/>
    <w:rsid w:val="007A6EA5"/>
    <w:rsid w:val="007A7BC6"/>
    <w:rsid w:val="007B2C79"/>
    <w:rsid w:val="007B578F"/>
    <w:rsid w:val="007B60D5"/>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5FC2"/>
    <w:rsid w:val="007E6501"/>
    <w:rsid w:val="007F0C92"/>
    <w:rsid w:val="007F1D39"/>
    <w:rsid w:val="007F332B"/>
    <w:rsid w:val="007F420A"/>
    <w:rsid w:val="007F6772"/>
    <w:rsid w:val="007F6822"/>
    <w:rsid w:val="007F6F10"/>
    <w:rsid w:val="007F726A"/>
    <w:rsid w:val="007F78F2"/>
    <w:rsid w:val="007F792B"/>
    <w:rsid w:val="00800CF5"/>
    <w:rsid w:val="00801B55"/>
    <w:rsid w:val="00801B7C"/>
    <w:rsid w:val="00801D2B"/>
    <w:rsid w:val="00802045"/>
    <w:rsid w:val="00802F1A"/>
    <w:rsid w:val="00803DE4"/>
    <w:rsid w:val="00803E9A"/>
    <w:rsid w:val="0080660F"/>
    <w:rsid w:val="00807904"/>
    <w:rsid w:val="008133CF"/>
    <w:rsid w:val="008145FE"/>
    <w:rsid w:val="00821706"/>
    <w:rsid w:val="008242C8"/>
    <w:rsid w:val="0082435A"/>
    <w:rsid w:val="0082473C"/>
    <w:rsid w:val="00825FD0"/>
    <w:rsid w:val="00827769"/>
    <w:rsid w:val="008277CA"/>
    <w:rsid w:val="00831F4E"/>
    <w:rsid w:val="00833157"/>
    <w:rsid w:val="00833D03"/>
    <w:rsid w:val="008343E9"/>
    <w:rsid w:val="0083503B"/>
    <w:rsid w:val="0084025A"/>
    <w:rsid w:val="00840E86"/>
    <w:rsid w:val="00841D1B"/>
    <w:rsid w:val="00847D1A"/>
    <w:rsid w:val="008507DE"/>
    <w:rsid w:val="00850AB5"/>
    <w:rsid w:val="00852FB0"/>
    <w:rsid w:val="00855D72"/>
    <w:rsid w:val="00856C35"/>
    <w:rsid w:val="00861486"/>
    <w:rsid w:val="008639DC"/>
    <w:rsid w:val="0086411E"/>
    <w:rsid w:val="00865142"/>
    <w:rsid w:val="008655E3"/>
    <w:rsid w:val="008659C1"/>
    <w:rsid w:val="008663C6"/>
    <w:rsid w:val="00867504"/>
    <w:rsid w:val="00867C95"/>
    <w:rsid w:val="008705F1"/>
    <w:rsid w:val="00871664"/>
    <w:rsid w:val="00871F25"/>
    <w:rsid w:val="00873A57"/>
    <w:rsid w:val="00875D49"/>
    <w:rsid w:val="00876188"/>
    <w:rsid w:val="00876808"/>
    <w:rsid w:val="00877365"/>
    <w:rsid w:val="008806A3"/>
    <w:rsid w:val="0088086D"/>
    <w:rsid w:val="00882CB0"/>
    <w:rsid w:val="008833A7"/>
    <w:rsid w:val="00887E58"/>
    <w:rsid w:val="0089130E"/>
    <w:rsid w:val="00891E4B"/>
    <w:rsid w:val="008924A7"/>
    <w:rsid w:val="008929A3"/>
    <w:rsid w:val="00894AAC"/>
    <w:rsid w:val="008962A0"/>
    <w:rsid w:val="008965BE"/>
    <w:rsid w:val="008A1914"/>
    <w:rsid w:val="008B1717"/>
    <w:rsid w:val="008B1A7D"/>
    <w:rsid w:val="008B1C40"/>
    <w:rsid w:val="008B1E44"/>
    <w:rsid w:val="008B26DC"/>
    <w:rsid w:val="008B2C40"/>
    <w:rsid w:val="008B3603"/>
    <w:rsid w:val="008B49D6"/>
    <w:rsid w:val="008C2545"/>
    <w:rsid w:val="008C4376"/>
    <w:rsid w:val="008C47B3"/>
    <w:rsid w:val="008C611F"/>
    <w:rsid w:val="008C7E45"/>
    <w:rsid w:val="008D0491"/>
    <w:rsid w:val="008D1065"/>
    <w:rsid w:val="008D141B"/>
    <w:rsid w:val="008D2734"/>
    <w:rsid w:val="008D45A9"/>
    <w:rsid w:val="008D5554"/>
    <w:rsid w:val="008D598C"/>
    <w:rsid w:val="008D682A"/>
    <w:rsid w:val="008D6FEA"/>
    <w:rsid w:val="008E05F0"/>
    <w:rsid w:val="008E0980"/>
    <w:rsid w:val="008E16F9"/>
    <w:rsid w:val="008E2D3C"/>
    <w:rsid w:val="008E4853"/>
    <w:rsid w:val="008E4859"/>
    <w:rsid w:val="008F73BA"/>
    <w:rsid w:val="008F7963"/>
    <w:rsid w:val="008F796F"/>
    <w:rsid w:val="00902BEE"/>
    <w:rsid w:val="00903EAE"/>
    <w:rsid w:val="009050FF"/>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98A"/>
    <w:rsid w:val="009275FD"/>
    <w:rsid w:val="009279A1"/>
    <w:rsid w:val="00927A63"/>
    <w:rsid w:val="00927C50"/>
    <w:rsid w:val="00930EB7"/>
    <w:rsid w:val="009333B7"/>
    <w:rsid w:val="00934AF6"/>
    <w:rsid w:val="00935540"/>
    <w:rsid w:val="00937F54"/>
    <w:rsid w:val="00941B98"/>
    <w:rsid w:val="009424DC"/>
    <w:rsid w:val="00942FD4"/>
    <w:rsid w:val="00945BB9"/>
    <w:rsid w:val="0095201B"/>
    <w:rsid w:val="00953401"/>
    <w:rsid w:val="00953CD1"/>
    <w:rsid w:val="0095469F"/>
    <w:rsid w:val="00956145"/>
    <w:rsid w:val="009568C4"/>
    <w:rsid w:val="00957CAC"/>
    <w:rsid w:val="00960BAF"/>
    <w:rsid w:val="00960E56"/>
    <w:rsid w:val="00963AFD"/>
    <w:rsid w:val="00964A2D"/>
    <w:rsid w:val="00971BC3"/>
    <w:rsid w:val="00974626"/>
    <w:rsid w:val="00976130"/>
    <w:rsid w:val="009767DC"/>
    <w:rsid w:val="00976CA4"/>
    <w:rsid w:val="0097770F"/>
    <w:rsid w:val="009804F4"/>
    <w:rsid w:val="00980B55"/>
    <w:rsid w:val="00985915"/>
    <w:rsid w:val="00985EB0"/>
    <w:rsid w:val="009907E4"/>
    <w:rsid w:val="009946F7"/>
    <w:rsid w:val="00995A9E"/>
    <w:rsid w:val="00995B1B"/>
    <w:rsid w:val="009A49E1"/>
    <w:rsid w:val="009A4EF9"/>
    <w:rsid w:val="009A61E8"/>
    <w:rsid w:val="009A6A2D"/>
    <w:rsid w:val="009B01FD"/>
    <w:rsid w:val="009B3172"/>
    <w:rsid w:val="009B77A5"/>
    <w:rsid w:val="009B7E4E"/>
    <w:rsid w:val="009C0ACA"/>
    <w:rsid w:val="009C1561"/>
    <w:rsid w:val="009C2774"/>
    <w:rsid w:val="009C511F"/>
    <w:rsid w:val="009C7C36"/>
    <w:rsid w:val="009D180D"/>
    <w:rsid w:val="009D18AC"/>
    <w:rsid w:val="009D3B66"/>
    <w:rsid w:val="009D3F37"/>
    <w:rsid w:val="009D6B71"/>
    <w:rsid w:val="009E42FF"/>
    <w:rsid w:val="009F03A2"/>
    <w:rsid w:val="009F17F9"/>
    <w:rsid w:val="009F19FB"/>
    <w:rsid w:val="009F25B1"/>
    <w:rsid w:val="009F2870"/>
    <w:rsid w:val="009F3053"/>
    <w:rsid w:val="009F5151"/>
    <w:rsid w:val="009F5B57"/>
    <w:rsid w:val="00A00616"/>
    <w:rsid w:val="00A01262"/>
    <w:rsid w:val="00A0143A"/>
    <w:rsid w:val="00A01B1A"/>
    <w:rsid w:val="00A02A85"/>
    <w:rsid w:val="00A04861"/>
    <w:rsid w:val="00A0745F"/>
    <w:rsid w:val="00A10A61"/>
    <w:rsid w:val="00A10BDC"/>
    <w:rsid w:val="00A12504"/>
    <w:rsid w:val="00A12CE4"/>
    <w:rsid w:val="00A1350B"/>
    <w:rsid w:val="00A147E5"/>
    <w:rsid w:val="00A23508"/>
    <w:rsid w:val="00A23689"/>
    <w:rsid w:val="00A23D06"/>
    <w:rsid w:val="00A24DEF"/>
    <w:rsid w:val="00A25FE8"/>
    <w:rsid w:val="00A26882"/>
    <w:rsid w:val="00A26E55"/>
    <w:rsid w:val="00A2713C"/>
    <w:rsid w:val="00A27F86"/>
    <w:rsid w:val="00A34C16"/>
    <w:rsid w:val="00A34D3B"/>
    <w:rsid w:val="00A34FE3"/>
    <w:rsid w:val="00A3649C"/>
    <w:rsid w:val="00A40C81"/>
    <w:rsid w:val="00A41DB8"/>
    <w:rsid w:val="00A446D6"/>
    <w:rsid w:val="00A4588A"/>
    <w:rsid w:val="00A4742D"/>
    <w:rsid w:val="00A50312"/>
    <w:rsid w:val="00A5053F"/>
    <w:rsid w:val="00A5173D"/>
    <w:rsid w:val="00A534AD"/>
    <w:rsid w:val="00A5350E"/>
    <w:rsid w:val="00A54C1E"/>
    <w:rsid w:val="00A55BDD"/>
    <w:rsid w:val="00A56176"/>
    <w:rsid w:val="00A569AC"/>
    <w:rsid w:val="00A5700F"/>
    <w:rsid w:val="00A6263A"/>
    <w:rsid w:val="00A62CB3"/>
    <w:rsid w:val="00A63CA2"/>
    <w:rsid w:val="00A6670A"/>
    <w:rsid w:val="00A674DA"/>
    <w:rsid w:val="00A675DA"/>
    <w:rsid w:val="00A6775A"/>
    <w:rsid w:val="00A70B9D"/>
    <w:rsid w:val="00A714FB"/>
    <w:rsid w:val="00A71E06"/>
    <w:rsid w:val="00A724B4"/>
    <w:rsid w:val="00A73404"/>
    <w:rsid w:val="00A73425"/>
    <w:rsid w:val="00A764D5"/>
    <w:rsid w:val="00A76943"/>
    <w:rsid w:val="00A80A6A"/>
    <w:rsid w:val="00A81351"/>
    <w:rsid w:val="00A818A0"/>
    <w:rsid w:val="00A82528"/>
    <w:rsid w:val="00A83448"/>
    <w:rsid w:val="00A858C1"/>
    <w:rsid w:val="00A8713F"/>
    <w:rsid w:val="00A9636C"/>
    <w:rsid w:val="00A9735D"/>
    <w:rsid w:val="00A97718"/>
    <w:rsid w:val="00A97AFA"/>
    <w:rsid w:val="00AA2019"/>
    <w:rsid w:val="00AA2240"/>
    <w:rsid w:val="00AA2FBF"/>
    <w:rsid w:val="00AA367B"/>
    <w:rsid w:val="00AA445A"/>
    <w:rsid w:val="00AA4A2E"/>
    <w:rsid w:val="00AA52AC"/>
    <w:rsid w:val="00AA7385"/>
    <w:rsid w:val="00AB1222"/>
    <w:rsid w:val="00AB195F"/>
    <w:rsid w:val="00AB4252"/>
    <w:rsid w:val="00AB52AB"/>
    <w:rsid w:val="00AB57C2"/>
    <w:rsid w:val="00AB59E8"/>
    <w:rsid w:val="00AB6BA8"/>
    <w:rsid w:val="00AC00D9"/>
    <w:rsid w:val="00AC02BD"/>
    <w:rsid w:val="00AC12D1"/>
    <w:rsid w:val="00AC5D19"/>
    <w:rsid w:val="00AC7F9A"/>
    <w:rsid w:val="00AD19D3"/>
    <w:rsid w:val="00AD1C2C"/>
    <w:rsid w:val="00AD244D"/>
    <w:rsid w:val="00AD320F"/>
    <w:rsid w:val="00AD4D22"/>
    <w:rsid w:val="00AD5FEA"/>
    <w:rsid w:val="00AD64FE"/>
    <w:rsid w:val="00AD66CB"/>
    <w:rsid w:val="00AE2727"/>
    <w:rsid w:val="00AE3B2E"/>
    <w:rsid w:val="00AF0B34"/>
    <w:rsid w:val="00AF0EDC"/>
    <w:rsid w:val="00AF628E"/>
    <w:rsid w:val="00B00622"/>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A31"/>
    <w:rsid w:val="00B22DB9"/>
    <w:rsid w:val="00B27334"/>
    <w:rsid w:val="00B320B2"/>
    <w:rsid w:val="00B331A6"/>
    <w:rsid w:val="00B3366A"/>
    <w:rsid w:val="00B340A4"/>
    <w:rsid w:val="00B36AA9"/>
    <w:rsid w:val="00B4134D"/>
    <w:rsid w:val="00B41796"/>
    <w:rsid w:val="00B419FA"/>
    <w:rsid w:val="00B42A95"/>
    <w:rsid w:val="00B45CA9"/>
    <w:rsid w:val="00B45E16"/>
    <w:rsid w:val="00B523EA"/>
    <w:rsid w:val="00B545E8"/>
    <w:rsid w:val="00B5608D"/>
    <w:rsid w:val="00B5623F"/>
    <w:rsid w:val="00B62180"/>
    <w:rsid w:val="00B62629"/>
    <w:rsid w:val="00B62F30"/>
    <w:rsid w:val="00B64E6C"/>
    <w:rsid w:val="00B71235"/>
    <w:rsid w:val="00B7151C"/>
    <w:rsid w:val="00B71B3C"/>
    <w:rsid w:val="00B74A93"/>
    <w:rsid w:val="00B80729"/>
    <w:rsid w:val="00B81218"/>
    <w:rsid w:val="00B821E7"/>
    <w:rsid w:val="00B836A4"/>
    <w:rsid w:val="00B8370A"/>
    <w:rsid w:val="00B86592"/>
    <w:rsid w:val="00B872C4"/>
    <w:rsid w:val="00B87B95"/>
    <w:rsid w:val="00B91447"/>
    <w:rsid w:val="00B948A9"/>
    <w:rsid w:val="00B9582D"/>
    <w:rsid w:val="00B95D22"/>
    <w:rsid w:val="00BA0E74"/>
    <w:rsid w:val="00BA1399"/>
    <w:rsid w:val="00BA1604"/>
    <w:rsid w:val="00BA187D"/>
    <w:rsid w:val="00BA1E1D"/>
    <w:rsid w:val="00BA2030"/>
    <w:rsid w:val="00BA2B49"/>
    <w:rsid w:val="00BA39A8"/>
    <w:rsid w:val="00BA64F7"/>
    <w:rsid w:val="00BA6748"/>
    <w:rsid w:val="00BA6DD6"/>
    <w:rsid w:val="00BA730F"/>
    <w:rsid w:val="00BA7710"/>
    <w:rsid w:val="00BB1B91"/>
    <w:rsid w:val="00BB24C3"/>
    <w:rsid w:val="00BB353A"/>
    <w:rsid w:val="00BC0070"/>
    <w:rsid w:val="00BC1130"/>
    <w:rsid w:val="00BC20B3"/>
    <w:rsid w:val="00BC4671"/>
    <w:rsid w:val="00BD3AC0"/>
    <w:rsid w:val="00BD3F2F"/>
    <w:rsid w:val="00BE3198"/>
    <w:rsid w:val="00BE5C37"/>
    <w:rsid w:val="00BE6E3C"/>
    <w:rsid w:val="00BE705C"/>
    <w:rsid w:val="00BE7D02"/>
    <w:rsid w:val="00BF17A7"/>
    <w:rsid w:val="00BF7B17"/>
    <w:rsid w:val="00C02B93"/>
    <w:rsid w:val="00C03ED1"/>
    <w:rsid w:val="00C0574F"/>
    <w:rsid w:val="00C0651B"/>
    <w:rsid w:val="00C069D5"/>
    <w:rsid w:val="00C105E5"/>
    <w:rsid w:val="00C1276B"/>
    <w:rsid w:val="00C207DB"/>
    <w:rsid w:val="00C212D5"/>
    <w:rsid w:val="00C21915"/>
    <w:rsid w:val="00C21D0E"/>
    <w:rsid w:val="00C227F1"/>
    <w:rsid w:val="00C22906"/>
    <w:rsid w:val="00C240DF"/>
    <w:rsid w:val="00C30A8E"/>
    <w:rsid w:val="00C316C0"/>
    <w:rsid w:val="00C323F3"/>
    <w:rsid w:val="00C32BB8"/>
    <w:rsid w:val="00C37C18"/>
    <w:rsid w:val="00C40156"/>
    <w:rsid w:val="00C41B98"/>
    <w:rsid w:val="00C42F5B"/>
    <w:rsid w:val="00C433CB"/>
    <w:rsid w:val="00C43C96"/>
    <w:rsid w:val="00C441ED"/>
    <w:rsid w:val="00C451AE"/>
    <w:rsid w:val="00C45980"/>
    <w:rsid w:val="00C46373"/>
    <w:rsid w:val="00C469E6"/>
    <w:rsid w:val="00C46BAB"/>
    <w:rsid w:val="00C523BB"/>
    <w:rsid w:val="00C54EDD"/>
    <w:rsid w:val="00C62A33"/>
    <w:rsid w:val="00C666E4"/>
    <w:rsid w:val="00C67CE7"/>
    <w:rsid w:val="00C70128"/>
    <w:rsid w:val="00C70FF3"/>
    <w:rsid w:val="00C75431"/>
    <w:rsid w:val="00C811C5"/>
    <w:rsid w:val="00C823E4"/>
    <w:rsid w:val="00C83943"/>
    <w:rsid w:val="00C83CC5"/>
    <w:rsid w:val="00C84091"/>
    <w:rsid w:val="00C87095"/>
    <w:rsid w:val="00C8772A"/>
    <w:rsid w:val="00C879C6"/>
    <w:rsid w:val="00C91298"/>
    <w:rsid w:val="00C92A65"/>
    <w:rsid w:val="00C930A6"/>
    <w:rsid w:val="00C93EB7"/>
    <w:rsid w:val="00C95DCF"/>
    <w:rsid w:val="00C96F38"/>
    <w:rsid w:val="00CA04CC"/>
    <w:rsid w:val="00CA14BC"/>
    <w:rsid w:val="00CA1B5A"/>
    <w:rsid w:val="00CA3178"/>
    <w:rsid w:val="00CA44DA"/>
    <w:rsid w:val="00CA48FD"/>
    <w:rsid w:val="00CA5E52"/>
    <w:rsid w:val="00CA7A35"/>
    <w:rsid w:val="00CB0FD0"/>
    <w:rsid w:val="00CB14A0"/>
    <w:rsid w:val="00CB1DB1"/>
    <w:rsid w:val="00CB3050"/>
    <w:rsid w:val="00CB3B8B"/>
    <w:rsid w:val="00CB52DF"/>
    <w:rsid w:val="00CB5B32"/>
    <w:rsid w:val="00CB6340"/>
    <w:rsid w:val="00CB7118"/>
    <w:rsid w:val="00CC1123"/>
    <w:rsid w:val="00CC2FB1"/>
    <w:rsid w:val="00CC523A"/>
    <w:rsid w:val="00CC5987"/>
    <w:rsid w:val="00CC615B"/>
    <w:rsid w:val="00CC637B"/>
    <w:rsid w:val="00CC640A"/>
    <w:rsid w:val="00CC6733"/>
    <w:rsid w:val="00CC6BBA"/>
    <w:rsid w:val="00CC7519"/>
    <w:rsid w:val="00CC7DDE"/>
    <w:rsid w:val="00CD1BC7"/>
    <w:rsid w:val="00CD1FE2"/>
    <w:rsid w:val="00CD20A6"/>
    <w:rsid w:val="00CD26CF"/>
    <w:rsid w:val="00CD40B7"/>
    <w:rsid w:val="00CD45D7"/>
    <w:rsid w:val="00CE082A"/>
    <w:rsid w:val="00CE2829"/>
    <w:rsid w:val="00CE4CBD"/>
    <w:rsid w:val="00CE5234"/>
    <w:rsid w:val="00CE6FA1"/>
    <w:rsid w:val="00CF256D"/>
    <w:rsid w:val="00CF5AC7"/>
    <w:rsid w:val="00CF70F6"/>
    <w:rsid w:val="00D0007C"/>
    <w:rsid w:val="00D00944"/>
    <w:rsid w:val="00D015A9"/>
    <w:rsid w:val="00D017D6"/>
    <w:rsid w:val="00D029D2"/>
    <w:rsid w:val="00D042B1"/>
    <w:rsid w:val="00D053CA"/>
    <w:rsid w:val="00D103E6"/>
    <w:rsid w:val="00D12B2F"/>
    <w:rsid w:val="00D13A18"/>
    <w:rsid w:val="00D1456D"/>
    <w:rsid w:val="00D14A04"/>
    <w:rsid w:val="00D21F97"/>
    <w:rsid w:val="00D240C7"/>
    <w:rsid w:val="00D2490F"/>
    <w:rsid w:val="00D25256"/>
    <w:rsid w:val="00D268CD"/>
    <w:rsid w:val="00D26A8D"/>
    <w:rsid w:val="00D303D8"/>
    <w:rsid w:val="00D32A07"/>
    <w:rsid w:val="00D331C8"/>
    <w:rsid w:val="00D403F1"/>
    <w:rsid w:val="00D40B95"/>
    <w:rsid w:val="00D4164F"/>
    <w:rsid w:val="00D43005"/>
    <w:rsid w:val="00D4482B"/>
    <w:rsid w:val="00D46D99"/>
    <w:rsid w:val="00D50F9C"/>
    <w:rsid w:val="00D514A8"/>
    <w:rsid w:val="00D5335D"/>
    <w:rsid w:val="00D538C6"/>
    <w:rsid w:val="00D558C7"/>
    <w:rsid w:val="00D56BF4"/>
    <w:rsid w:val="00D57AB2"/>
    <w:rsid w:val="00D62050"/>
    <w:rsid w:val="00D62253"/>
    <w:rsid w:val="00D630BA"/>
    <w:rsid w:val="00D63F42"/>
    <w:rsid w:val="00D647CA"/>
    <w:rsid w:val="00D64C5D"/>
    <w:rsid w:val="00D652C8"/>
    <w:rsid w:val="00D66105"/>
    <w:rsid w:val="00D70D74"/>
    <w:rsid w:val="00D70F3D"/>
    <w:rsid w:val="00D728C9"/>
    <w:rsid w:val="00D730D9"/>
    <w:rsid w:val="00D73230"/>
    <w:rsid w:val="00D73A75"/>
    <w:rsid w:val="00D76FE1"/>
    <w:rsid w:val="00D8029F"/>
    <w:rsid w:val="00D8038E"/>
    <w:rsid w:val="00D8102C"/>
    <w:rsid w:val="00D8186F"/>
    <w:rsid w:val="00D81FD4"/>
    <w:rsid w:val="00D82A6E"/>
    <w:rsid w:val="00D82C8F"/>
    <w:rsid w:val="00D83EDA"/>
    <w:rsid w:val="00D86CE7"/>
    <w:rsid w:val="00D87CF9"/>
    <w:rsid w:val="00D901F2"/>
    <w:rsid w:val="00D91363"/>
    <w:rsid w:val="00D91F05"/>
    <w:rsid w:val="00D93776"/>
    <w:rsid w:val="00D93870"/>
    <w:rsid w:val="00D93C7E"/>
    <w:rsid w:val="00D93E5E"/>
    <w:rsid w:val="00D95D29"/>
    <w:rsid w:val="00D97501"/>
    <w:rsid w:val="00DA129C"/>
    <w:rsid w:val="00DA2337"/>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F8A"/>
    <w:rsid w:val="00DC3654"/>
    <w:rsid w:val="00DC398C"/>
    <w:rsid w:val="00DC3C01"/>
    <w:rsid w:val="00DC3EBE"/>
    <w:rsid w:val="00DC3F5F"/>
    <w:rsid w:val="00DC51F1"/>
    <w:rsid w:val="00DC5F67"/>
    <w:rsid w:val="00DC6A57"/>
    <w:rsid w:val="00DD1405"/>
    <w:rsid w:val="00DD2497"/>
    <w:rsid w:val="00DD282C"/>
    <w:rsid w:val="00DD2FF5"/>
    <w:rsid w:val="00DD36DE"/>
    <w:rsid w:val="00DD6612"/>
    <w:rsid w:val="00DD6993"/>
    <w:rsid w:val="00DE0913"/>
    <w:rsid w:val="00DE19DE"/>
    <w:rsid w:val="00DE476C"/>
    <w:rsid w:val="00DE5087"/>
    <w:rsid w:val="00DE6814"/>
    <w:rsid w:val="00DE787F"/>
    <w:rsid w:val="00DF070F"/>
    <w:rsid w:val="00DF463E"/>
    <w:rsid w:val="00DF7F2C"/>
    <w:rsid w:val="00E01F17"/>
    <w:rsid w:val="00E041CB"/>
    <w:rsid w:val="00E047F5"/>
    <w:rsid w:val="00E06063"/>
    <w:rsid w:val="00E0698F"/>
    <w:rsid w:val="00E069CA"/>
    <w:rsid w:val="00E077CA"/>
    <w:rsid w:val="00E102E8"/>
    <w:rsid w:val="00E12AE4"/>
    <w:rsid w:val="00E15D56"/>
    <w:rsid w:val="00E17758"/>
    <w:rsid w:val="00E2386D"/>
    <w:rsid w:val="00E242F4"/>
    <w:rsid w:val="00E246FF"/>
    <w:rsid w:val="00E24950"/>
    <w:rsid w:val="00E257E8"/>
    <w:rsid w:val="00E31432"/>
    <w:rsid w:val="00E31478"/>
    <w:rsid w:val="00E315D1"/>
    <w:rsid w:val="00E31BD8"/>
    <w:rsid w:val="00E3655B"/>
    <w:rsid w:val="00E40969"/>
    <w:rsid w:val="00E432D3"/>
    <w:rsid w:val="00E43792"/>
    <w:rsid w:val="00E4723C"/>
    <w:rsid w:val="00E5030C"/>
    <w:rsid w:val="00E507A1"/>
    <w:rsid w:val="00E532AC"/>
    <w:rsid w:val="00E54984"/>
    <w:rsid w:val="00E5782E"/>
    <w:rsid w:val="00E61990"/>
    <w:rsid w:val="00E6211E"/>
    <w:rsid w:val="00E63392"/>
    <w:rsid w:val="00E64F23"/>
    <w:rsid w:val="00E65547"/>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7487"/>
    <w:rsid w:val="00E87A0F"/>
    <w:rsid w:val="00E94351"/>
    <w:rsid w:val="00EA1E25"/>
    <w:rsid w:val="00EA2346"/>
    <w:rsid w:val="00EA2EDD"/>
    <w:rsid w:val="00EA398A"/>
    <w:rsid w:val="00EA3AB6"/>
    <w:rsid w:val="00EA672E"/>
    <w:rsid w:val="00EB19CD"/>
    <w:rsid w:val="00EB1A67"/>
    <w:rsid w:val="00EB22D7"/>
    <w:rsid w:val="00EB4A5D"/>
    <w:rsid w:val="00EB67E7"/>
    <w:rsid w:val="00EC1C72"/>
    <w:rsid w:val="00EC1F78"/>
    <w:rsid w:val="00EC2C13"/>
    <w:rsid w:val="00EC3D4A"/>
    <w:rsid w:val="00EC3ED2"/>
    <w:rsid w:val="00EC5556"/>
    <w:rsid w:val="00EC5F0D"/>
    <w:rsid w:val="00EC7EE1"/>
    <w:rsid w:val="00ED06F0"/>
    <w:rsid w:val="00ED1261"/>
    <w:rsid w:val="00ED1503"/>
    <w:rsid w:val="00ED2AE8"/>
    <w:rsid w:val="00ED3BED"/>
    <w:rsid w:val="00ED6379"/>
    <w:rsid w:val="00ED65EE"/>
    <w:rsid w:val="00ED6737"/>
    <w:rsid w:val="00ED6BC0"/>
    <w:rsid w:val="00EE058A"/>
    <w:rsid w:val="00EE27FD"/>
    <w:rsid w:val="00EE5DA4"/>
    <w:rsid w:val="00EE6A9A"/>
    <w:rsid w:val="00EF1BE4"/>
    <w:rsid w:val="00EF3D94"/>
    <w:rsid w:val="00EF4383"/>
    <w:rsid w:val="00EF6159"/>
    <w:rsid w:val="00EF6370"/>
    <w:rsid w:val="00EF6448"/>
    <w:rsid w:val="00EF70AC"/>
    <w:rsid w:val="00F0185A"/>
    <w:rsid w:val="00F021E9"/>
    <w:rsid w:val="00F030B1"/>
    <w:rsid w:val="00F055B2"/>
    <w:rsid w:val="00F071F9"/>
    <w:rsid w:val="00F0750E"/>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31604"/>
    <w:rsid w:val="00F33CD5"/>
    <w:rsid w:val="00F34191"/>
    <w:rsid w:val="00F34721"/>
    <w:rsid w:val="00F356DB"/>
    <w:rsid w:val="00F357C8"/>
    <w:rsid w:val="00F36024"/>
    <w:rsid w:val="00F36A25"/>
    <w:rsid w:val="00F379CC"/>
    <w:rsid w:val="00F4085C"/>
    <w:rsid w:val="00F41D68"/>
    <w:rsid w:val="00F421A2"/>
    <w:rsid w:val="00F428FF"/>
    <w:rsid w:val="00F43012"/>
    <w:rsid w:val="00F4348C"/>
    <w:rsid w:val="00F434D3"/>
    <w:rsid w:val="00F443A2"/>
    <w:rsid w:val="00F44857"/>
    <w:rsid w:val="00F44C3C"/>
    <w:rsid w:val="00F44DB0"/>
    <w:rsid w:val="00F456AD"/>
    <w:rsid w:val="00F52042"/>
    <w:rsid w:val="00F52FCC"/>
    <w:rsid w:val="00F54B8A"/>
    <w:rsid w:val="00F54FAC"/>
    <w:rsid w:val="00F55517"/>
    <w:rsid w:val="00F56900"/>
    <w:rsid w:val="00F5701F"/>
    <w:rsid w:val="00F57DCB"/>
    <w:rsid w:val="00F6013D"/>
    <w:rsid w:val="00F6195B"/>
    <w:rsid w:val="00F63384"/>
    <w:rsid w:val="00F640A0"/>
    <w:rsid w:val="00F6431A"/>
    <w:rsid w:val="00F66DB7"/>
    <w:rsid w:val="00F73952"/>
    <w:rsid w:val="00F73D79"/>
    <w:rsid w:val="00F74BD3"/>
    <w:rsid w:val="00F74EB8"/>
    <w:rsid w:val="00F75879"/>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7481"/>
    <w:rsid w:val="00FA08A0"/>
    <w:rsid w:val="00FA1A7A"/>
    <w:rsid w:val="00FA300F"/>
    <w:rsid w:val="00FA366D"/>
    <w:rsid w:val="00FA3C87"/>
    <w:rsid w:val="00FA4BFA"/>
    <w:rsid w:val="00FA5853"/>
    <w:rsid w:val="00FB07DD"/>
    <w:rsid w:val="00FB2835"/>
    <w:rsid w:val="00FB60DD"/>
    <w:rsid w:val="00FB7A6C"/>
    <w:rsid w:val="00FC0251"/>
    <w:rsid w:val="00FC1102"/>
    <w:rsid w:val="00FC3CCE"/>
    <w:rsid w:val="00FC5E10"/>
    <w:rsid w:val="00FC794C"/>
    <w:rsid w:val="00FD08E4"/>
    <w:rsid w:val="00FD1A9E"/>
    <w:rsid w:val="00FD4996"/>
    <w:rsid w:val="00FD5BCF"/>
    <w:rsid w:val="00FD65F2"/>
    <w:rsid w:val="00FD7257"/>
    <w:rsid w:val="00FE13DD"/>
    <w:rsid w:val="00FE1A41"/>
    <w:rsid w:val="00FE1F32"/>
    <w:rsid w:val="00FE3997"/>
    <w:rsid w:val="00FE50A7"/>
    <w:rsid w:val="00FE617F"/>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147166942">
      <w:bodyDiv w:val="1"/>
      <w:marLeft w:val="0"/>
      <w:marRight w:val="0"/>
      <w:marTop w:val="0"/>
      <w:marBottom w:val="0"/>
      <w:divBdr>
        <w:top w:val="none" w:sz="0" w:space="0" w:color="auto"/>
        <w:left w:val="none" w:sz="0" w:space="0" w:color="auto"/>
        <w:bottom w:val="none" w:sz="0" w:space="0" w:color="auto"/>
        <w:right w:val="none" w:sz="0" w:space="0" w:color="auto"/>
      </w:divBdr>
      <w:divsChild>
        <w:div w:id="1063335573">
          <w:marLeft w:val="0"/>
          <w:marRight w:val="0"/>
          <w:marTop w:val="0"/>
          <w:marBottom w:val="0"/>
          <w:divBdr>
            <w:top w:val="none" w:sz="0" w:space="0" w:color="auto"/>
            <w:left w:val="none" w:sz="0" w:space="0" w:color="auto"/>
            <w:bottom w:val="none" w:sz="0" w:space="0" w:color="auto"/>
            <w:right w:val="none" w:sz="0" w:space="0" w:color="auto"/>
          </w:divBdr>
        </w:div>
      </w:divsChild>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1047</Words>
  <Characters>6179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86</cp:revision>
  <cp:lastPrinted>2011-09-27T15:19:00Z</cp:lastPrinted>
  <dcterms:created xsi:type="dcterms:W3CDTF">2022-04-20T15:22:00Z</dcterms:created>
  <dcterms:modified xsi:type="dcterms:W3CDTF">2022-10-04T21:22:00Z</dcterms:modified>
  <cp:category>6</cp:category>
</cp:coreProperties>
</file>